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1. ОБЩАЯ ИНФОРМАЦИЯ О КОМПАНИИ</w:t>
      </w:r>
    </w:p>
    <w:p w:rsidR="00DD5E0F" w:rsidRDefault="00D8695A" w:rsidP="00BD50ED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Под брендом</w:t>
      </w:r>
      <w:r w:rsidR="00DD5E0F">
        <w:rPr>
          <w:rFonts w:ascii="Calibri" w:eastAsia="Calibri" w:hAnsi="Calibri"/>
          <w:sz w:val="22"/>
          <w:szCs w:val="22"/>
          <w:lang w:eastAsia="en-US"/>
        </w:rPr>
        <w:t xml:space="preserve"> «СТАФФ»</w:t>
      </w:r>
      <w:r w:rsidRPr="00D8695A">
        <w:t xml:space="preserve"> </w:t>
      </w:r>
      <w:r>
        <w:t>(</w:t>
      </w:r>
      <w:r w:rsidRPr="00D8695A">
        <w:rPr>
          <w:rFonts w:ascii="Calibri" w:eastAsia="Calibri" w:hAnsi="Calibri"/>
          <w:sz w:val="22"/>
          <w:szCs w:val="22"/>
          <w:lang w:eastAsia="en-US"/>
        </w:rPr>
        <w:t>STUFF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  <w:r w:rsidRPr="00D869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D50ED" w:rsidRPr="00BD5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5E0F">
        <w:rPr>
          <w:rFonts w:ascii="Calibri" w:eastAsia="Calibri" w:hAnsi="Calibri"/>
          <w:sz w:val="22"/>
          <w:szCs w:val="22"/>
          <w:lang w:eastAsia="en-US"/>
        </w:rPr>
        <w:t>основан</w:t>
      </w:r>
      <w:r w:rsidR="00C63B07">
        <w:rPr>
          <w:rFonts w:ascii="Calibri" w:eastAsia="Calibri" w:hAnsi="Calibri"/>
          <w:sz w:val="22"/>
          <w:szCs w:val="22"/>
          <w:lang w:eastAsia="en-US"/>
        </w:rPr>
        <w:t>о</w:t>
      </w:r>
      <w:r w:rsidRPr="00D8695A">
        <w:t xml:space="preserve"> </w:t>
      </w:r>
      <w:r w:rsidRPr="00D8695A">
        <w:rPr>
          <w:rFonts w:ascii="Calibri" w:eastAsia="Calibri" w:hAnsi="Calibri"/>
          <w:sz w:val="22"/>
          <w:szCs w:val="22"/>
          <w:lang w:eastAsia="en-US"/>
        </w:rPr>
        <w:t xml:space="preserve">в 2012 г. </w:t>
      </w:r>
      <w:r w:rsidR="00C63B07">
        <w:rPr>
          <w:rFonts w:ascii="Calibri" w:eastAsia="Calibri" w:hAnsi="Calibri"/>
          <w:sz w:val="22"/>
          <w:szCs w:val="22"/>
          <w:lang w:eastAsia="en-US"/>
        </w:rPr>
        <w:t>первое предприятие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DD5E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о</w:t>
      </w:r>
      <w:r w:rsidR="00BD50ED" w:rsidRPr="00BD50ED">
        <w:rPr>
          <w:rFonts w:ascii="Calibri" w:eastAsia="Calibri" w:hAnsi="Calibri"/>
          <w:sz w:val="22"/>
          <w:szCs w:val="22"/>
          <w:lang w:eastAsia="en-US"/>
        </w:rPr>
        <w:t>сновн</w:t>
      </w:r>
      <w:r>
        <w:rPr>
          <w:rFonts w:ascii="Calibri" w:eastAsia="Calibri" w:hAnsi="Calibri"/>
          <w:sz w:val="22"/>
          <w:szCs w:val="22"/>
          <w:lang w:eastAsia="en-US"/>
        </w:rPr>
        <w:t>ым</w:t>
      </w:r>
      <w:r w:rsidR="00BD50ED" w:rsidRPr="00BD50ED">
        <w:rPr>
          <w:rFonts w:ascii="Calibri" w:eastAsia="Calibri" w:hAnsi="Calibri"/>
          <w:sz w:val="22"/>
          <w:szCs w:val="22"/>
          <w:lang w:eastAsia="en-US"/>
        </w:rPr>
        <w:t xml:space="preserve"> вид</w:t>
      </w:r>
      <w:r>
        <w:rPr>
          <w:rFonts w:ascii="Calibri" w:eastAsia="Calibri" w:hAnsi="Calibri"/>
          <w:sz w:val="22"/>
          <w:szCs w:val="22"/>
          <w:lang w:eastAsia="en-US"/>
        </w:rPr>
        <w:t>ом</w:t>
      </w:r>
      <w:r w:rsidR="00BD50ED" w:rsidRPr="00BD50ED">
        <w:rPr>
          <w:rFonts w:ascii="Calibri" w:eastAsia="Calibri" w:hAnsi="Calibri"/>
          <w:sz w:val="22"/>
          <w:szCs w:val="22"/>
          <w:lang w:eastAsia="en-US"/>
        </w:rPr>
        <w:t xml:space="preserve"> деятельности</w:t>
      </w:r>
      <w:r w:rsidR="00C63B07">
        <w:rPr>
          <w:rFonts w:ascii="Calibri" w:eastAsia="Calibri" w:hAnsi="Calibri"/>
          <w:sz w:val="22"/>
          <w:szCs w:val="22"/>
          <w:lang w:eastAsia="en-US"/>
        </w:rPr>
        <w:t xml:space="preserve"> которого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является</w:t>
      </w:r>
      <w:r w:rsidR="00BD50ED" w:rsidRPr="00BD50ED">
        <w:rPr>
          <w:rFonts w:ascii="Calibri" w:eastAsia="Calibri" w:hAnsi="Calibri"/>
          <w:sz w:val="22"/>
          <w:szCs w:val="22"/>
          <w:lang w:eastAsia="en-US"/>
        </w:rPr>
        <w:t>, оказание специальных транспортно-экспедиционных услуг</w:t>
      </w:r>
      <w:r w:rsidR="00C63B07">
        <w:rPr>
          <w:rFonts w:ascii="Calibri" w:eastAsia="Calibri" w:hAnsi="Calibri"/>
          <w:sz w:val="22"/>
          <w:szCs w:val="22"/>
          <w:lang w:eastAsia="en-US"/>
        </w:rPr>
        <w:t>.</w:t>
      </w:r>
      <w:r w:rsidR="00BD50ED" w:rsidRPr="00BD5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510BE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D50ED" w:rsidRPr="00BD50ED" w:rsidRDefault="00BD50ED" w:rsidP="000D4267">
      <w:pPr>
        <w:ind w:right="707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2. ОПРЕДЕЛЕНИЯ И ФОРМУЛИРОВКИ</w:t>
      </w:r>
    </w:p>
    <w:p w:rsidR="00BD50ED" w:rsidRPr="00BD50ED" w:rsidRDefault="00BD50ED" w:rsidP="00BD50ED">
      <w:pPr>
        <w:spacing w:after="200"/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В перечисленных ниже условиях оказания услуг будут употребляться следующие определения:</w:t>
      </w:r>
    </w:p>
    <w:p w:rsidR="00BD50ED" w:rsidRDefault="004343B6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Услуги по организации Т</w:t>
      </w:r>
      <w:r w:rsidR="00BD50ED" w:rsidRPr="00BD50ED">
        <w:rPr>
          <w:rFonts w:ascii="Arial" w:eastAsia="Calibri" w:hAnsi="Arial" w:cs="Arial"/>
          <w:b/>
          <w:sz w:val="20"/>
          <w:szCs w:val="20"/>
          <w:lang w:eastAsia="en-US"/>
        </w:rPr>
        <w:t>ранспортно-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Э</w:t>
      </w:r>
      <w:r w:rsidR="00BD50ED" w:rsidRPr="00BD50ED">
        <w:rPr>
          <w:rFonts w:ascii="Arial" w:eastAsia="Calibri" w:hAnsi="Arial" w:cs="Arial"/>
          <w:b/>
          <w:sz w:val="20"/>
          <w:szCs w:val="20"/>
          <w:lang w:eastAsia="en-US"/>
        </w:rPr>
        <w:t xml:space="preserve">кспедиционных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Услуг, М</w:t>
      </w:r>
      <w:r w:rsidR="00BD50ED" w:rsidRPr="00BD50ED">
        <w:rPr>
          <w:rFonts w:ascii="Arial" w:eastAsia="Calibri" w:hAnsi="Arial" w:cs="Arial"/>
          <w:b/>
          <w:sz w:val="20"/>
          <w:szCs w:val="20"/>
          <w:lang w:eastAsia="en-US"/>
        </w:rPr>
        <w:t>еждународных перевозок, в том числе на терри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тории Т</w:t>
      </w:r>
      <w:r w:rsidR="00BD50ED" w:rsidRPr="00BD50ED">
        <w:rPr>
          <w:rFonts w:ascii="Arial" w:eastAsia="Calibri" w:hAnsi="Arial" w:cs="Arial"/>
          <w:b/>
          <w:sz w:val="20"/>
          <w:szCs w:val="20"/>
          <w:lang w:eastAsia="en-US"/>
        </w:rPr>
        <w:t>аможенного союза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и внутренние перевозки по России -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 действия или деятельность по организации приема, обработки, перевозки и доставки грузов (далее Отправок).</w:t>
      </w:r>
    </w:p>
    <w:p w:rsidR="004343B6" w:rsidRDefault="004343B6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43B6">
        <w:rPr>
          <w:rFonts w:ascii="Arial" w:eastAsia="Calibri" w:hAnsi="Arial" w:cs="Arial"/>
          <w:b/>
          <w:sz w:val="20"/>
          <w:szCs w:val="20"/>
          <w:lang w:eastAsia="en-US"/>
        </w:rPr>
        <w:t xml:space="preserve">Отправка – </w:t>
      </w:r>
      <w:r w:rsidRPr="004343B6">
        <w:rPr>
          <w:rFonts w:ascii="Arial" w:eastAsia="Calibri" w:hAnsi="Arial" w:cs="Arial"/>
          <w:sz w:val="20"/>
          <w:szCs w:val="20"/>
          <w:lang w:eastAsia="en-US"/>
        </w:rPr>
        <w:t>совокупность грузов по разным транспортным накладным, следующих в одном направлении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35DBD" w:rsidRDefault="00B35DBD" w:rsidP="00BD50ED">
      <w:pPr>
        <w:ind w:right="70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35DBD">
        <w:rPr>
          <w:rFonts w:ascii="Arial" w:eastAsia="Calibri" w:hAnsi="Arial" w:cs="Arial"/>
          <w:b/>
          <w:sz w:val="20"/>
          <w:szCs w:val="20"/>
          <w:lang w:eastAsia="en-US"/>
        </w:rPr>
        <w:t xml:space="preserve">Накладная – </w:t>
      </w:r>
      <w:r w:rsidRPr="00B35DBD">
        <w:rPr>
          <w:rFonts w:ascii="Arial" w:eastAsia="Calibri" w:hAnsi="Arial" w:cs="Arial"/>
          <w:sz w:val="20"/>
          <w:szCs w:val="20"/>
          <w:lang w:eastAsia="en-US"/>
        </w:rPr>
        <w:t>документ, содержащий указания на стороны договора, содержание услуг и опций, подтверждающий факт и дату приема и доставки (вручения) Отправки по заявке Клиента. Подписание Клиентом/Отправителем Накладной означает полное и безоговорочное принятие Клиентом условий Договора, Генеральных условий и ТСУ (Тарифы на специальные услуги). Любые устные или письменные инструкции, противоречащие Договору, Генеральным условиям, Тарифной карте и Накладной, не имеют юридической силы, если не оформлены дополнительным соглашением.</w:t>
      </w:r>
    </w:p>
    <w:p w:rsidR="00340AA7" w:rsidRPr="00BD50ED" w:rsidRDefault="00340AA7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317C4">
        <w:rPr>
          <w:rFonts w:ascii="Arial" w:eastAsia="Calibri" w:hAnsi="Arial" w:cs="Arial"/>
          <w:b/>
          <w:sz w:val="20"/>
          <w:szCs w:val="20"/>
          <w:lang w:eastAsia="en-US"/>
        </w:rPr>
        <w:t>Груз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="004317C4">
        <w:rPr>
          <w:rFonts w:ascii="Arial" w:eastAsia="Calibri" w:hAnsi="Arial" w:cs="Arial"/>
          <w:sz w:val="20"/>
          <w:szCs w:val="20"/>
          <w:lang w:eastAsia="en-US"/>
        </w:rPr>
        <w:t xml:space="preserve">совокупность грузовых мест, </w:t>
      </w:r>
      <w:r>
        <w:rPr>
          <w:rFonts w:ascii="Arial" w:eastAsia="Calibri" w:hAnsi="Arial" w:cs="Arial"/>
          <w:sz w:val="20"/>
          <w:szCs w:val="20"/>
          <w:lang w:eastAsia="en-US"/>
        </w:rPr>
        <w:t>пересылаем</w:t>
      </w:r>
      <w:r w:rsidR="004317C4">
        <w:rPr>
          <w:rFonts w:ascii="Arial" w:eastAsia="Calibri" w:hAnsi="Arial" w:cs="Arial"/>
          <w:sz w:val="20"/>
          <w:szCs w:val="20"/>
          <w:lang w:eastAsia="en-US"/>
        </w:rPr>
        <w:t>ых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по одной </w:t>
      </w:r>
      <w:r w:rsidR="004317C4">
        <w:rPr>
          <w:rFonts w:ascii="Arial" w:eastAsia="Calibri" w:hAnsi="Arial" w:cs="Arial"/>
          <w:sz w:val="20"/>
          <w:szCs w:val="20"/>
          <w:lang w:eastAsia="en-US"/>
        </w:rPr>
        <w:t xml:space="preserve">транспортной </w:t>
      </w:r>
      <w:r>
        <w:rPr>
          <w:rFonts w:ascii="Arial" w:eastAsia="Calibri" w:hAnsi="Arial" w:cs="Arial"/>
          <w:sz w:val="20"/>
          <w:szCs w:val="20"/>
          <w:lang w:eastAsia="en-US"/>
        </w:rPr>
        <w:t>накладной</w:t>
      </w:r>
      <w:r w:rsidR="004317C4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4343B6" w:rsidRPr="00BD50ED" w:rsidRDefault="00340AA7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Грузовое место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любой конверт, пакет, мешок, коробка, паллет, контейнер, переданный Исполнителю, принятый Исполнителем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D50ED" w:rsidRPr="00BD50ED" w:rsidRDefault="004317C4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Вложение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>
        <w:rPr>
          <w:rFonts w:ascii="Arial" w:eastAsia="Calibri" w:hAnsi="Arial" w:cs="Arial"/>
          <w:sz w:val="20"/>
          <w:szCs w:val="20"/>
          <w:lang w:eastAsia="en-US"/>
        </w:rPr>
        <w:t>продукция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>, пересылаем</w:t>
      </w:r>
      <w:r>
        <w:rPr>
          <w:rFonts w:ascii="Arial" w:eastAsia="Calibri" w:hAnsi="Arial" w:cs="Arial"/>
          <w:sz w:val="20"/>
          <w:szCs w:val="20"/>
          <w:lang w:eastAsia="en-US"/>
        </w:rPr>
        <w:t>ая внутри упакованного грузового места.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Отправление с объявленной ценностью</w:t>
      </w:r>
      <w:r w:rsidR="00340AA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82079B">
        <w:rPr>
          <w:rFonts w:ascii="Arial" w:eastAsia="Calibri" w:hAnsi="Arial" w:cs="Arial"/>
          <w:b/>
          <w:sz w:val="20"/>
          <w:szCs w:val="20"/>
          <w:lang w:eastAsia="en-US"/>
        </w:rPr>
        <w:t>(</w:t>
      </w:r>
      <w:r w:rsidR="00340AA7">
        <w:rPr>
          <w:rFonts w:ascii="Arial" w:eastAsia="Calibri" w:hAnsi="Arial" w:cs="Arial"/>
          <w:b/>
          <w:sz w:val="20"/>
          <w:szCs w:val="20"/>
          <w:lang w:eastAsia="en-US"/>
        </w:rPr>
        <w:t>ОЦ</w:t>
      </w:r>
      <w:r w:rsidR="0082079B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Отправка, принимаемая с оценкой</w:t>
      </w:r>
      <w:r w:rsidR="00340AA7">
        <w:rPr>
          <w:rFonts w:ascii="Arial" w:eastAsia="Calibri" w:hAnsi="Arial" w:cs="Arial"/>
          <w:sz w:val="20"/>
          <w:szCs w:val="20"/>
          <w:lang w:eastAsia="en-US"/>
        </w:rPr>
        <w:t xml:space="preserve"> стоимости вложения</w:t>
      </w:r>
      <w:r w:rsidR="00B35DBD">
        <w:rPr>
          <w:rFonts w:ascii="Arial" w:eastAsia="Calibri" w:hAnsi="Arial" w:cs="Arial"/>
          <w:sz w:val="20"/>
          <w:szCs w:val="20"/>
          <w:lang w:eastAsia="en-US"/>
        </w:rPr>
        <w:t xml:space="preserve"> согласно документам на покупку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.</w:t>
      </w:r>
      <w:r w:rsidR="00340A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Опции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платные или бесплатные дополнительные услуги, оказываемые Клиенту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Ценный груз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внутреннее вложение Отправки, включенное в перечень товаров, требующих дополнительных мер безопасности, снижающих риск его утери или повреждения при перевозке (в состав ценных грузов включаются товары, сочетающие в себе высокую ликвидность на рынке и высокую стоимость единицы товара). Перечень товаров, относимых к категории Ценный груз: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Мобильные т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 xml:space="preserve">елефоны, смартфоны, ноутбуки, </w:t>
      </w:r>
      <w:proofErr w:type="spellStart"/>
      <w:r w:rsidR="006C4580">
        <w:rPr>
          <w:rFonts w:ascii="Arial" w:eastAsia="Calibri" w:hAnsi="Arial" w:cs="Arial"/>
          <w:sz w:val="20"/>
          <w:szCs w:val="20"/>
          <w:lang w:eastAsia="en-US"/>
        </w:rPr>
        <w:t>нэ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тбуки</w:t>
      </w:r>
      <w:proofErr w:type="spellEnd"/>
      <w:r w:rsidRPr="00BD50ED">
        <w:rPr>
          <w:rFonts w:ascii="Arial" w:eastAsia="Calibri" w:hAnsi="Arial" w:cs="Arial"/>
          <w:sz w:val="20"/>
          <w:szCs w:val="20"/>
          <w:lang w:eastAsia="en-US"/>
        </w:rPr>
        <w:t>, планшетные компьютеры</w:t>
      </w:r>
      <w:r w:rsidR="00340AA7">
        <w:rPr>
          <w:rFonts w:ascii="Arial" w:eastAsia="Calibri" w:hAnsi="Arial" w:cs="Arial"/>
          <w:sz w:val="20"/>
          <w:szCs w:val="20"/>
          <w:lang w:eastAsia="en-US"/>
        </w:rPr>
        <w:t>, ювелирные изделия</w:t>
      </w:r>
      <w:r w:rsidR="00690523">
        <w:rPr>
          <w:rFonts w:ascii="Arial" w:eastAsia="Calibri" w:hAnsi="Arial" w:cs="Arial"/>
          <w:sz w:val="20"/>
          <w:szCs w:val="20"/>
          <w:lang w:eastAsia="en-US"/>
        </w:rPr>
        <w:t xml:space="preserve">, бытовая техника и 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 xml:space="preserve">электронная </w:t>
      </w:r>
      <w:r w:rsidR="00690523">
        <w:rPr>
          <w:rFonts w:ascii="Arial" w:eastAsia="Calibri" w:hAnsi="Arial" w:cs="Arial"/>
          <w:sz w:val="20"/>
          <w:szCs w:val="20"/>
          <w:lang w:eastAsia="en-US"/>
        </w:rPr>
        <w:t xml:space="preserve">техника 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>для развлечений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Опасный груз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вещества или изделия, которые при перевозке, погрузо-разгрузочных работах и хранении могут служить причиной взрыва, пожара, повреждения технических устройств или других грузов, а также гибели, травмирования, отравления, ожогов, облучения или заболевания людей и животных.</w:t>
      </w:r>
      <w:r w:rsidR="00B35DBD">
        <w:rPr>
          <w:rFonts w:ascii="Arial" w:eastAsia="Calibri" w:hAnsi="Arial" w:cs="Arial"/>
          <w:sz w:val="20"/>
          <w:szCs w:val="20"/>
          <w:lang w:eastAsia="en-US"/>
        </w:rPr>
        <w:t xml:space="preserve"> Такой груз принимается только с (</w:t>
      </w:r>
      <w:r w:rsidR="00B35DBD" w:rsidRPr="00426BC7">
        <w:rPr>
          <w:rFonts w:ascii="Arial" w:eastAsia="Calibri" w:hAnsi="Arial" w:cs="Arial"/>
          <w:b/>
          <w:sz w:val="20"/>
          <w:szCs w:val="20"/>
          <w:lang w:eastAsia="en-US"/>
        </w:rPr>
        <w:t>ОЦ</w:t>
      </w:r>
      <w:r w:rsidR="00B35DBD">
        <w:rPr>
          <w:rFonts w:ascii="Arial" w:eastAsia="Calibri" w:hAnsi="Arial" w:cs="Arial"/>
          <w:sz w:val="20"/>
          <w:szCs w:val="20"/>
          <w:lang w:eastAsia="en-US"/>
        </w:rPr>
        <w:t>).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3. УСЛУГИ И ОПЦИИ</w:t>
      </w: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3.1. ОСНОВНЫЕ УСЛУГИ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Классификация основных услуг</w:t>
      </w:r>
      <w:r w:rsidR="00604232">
        <w:rPr>
          <w:rFonts w:ascii="Arial" w:eastAsia="Calibri" w:hAnsi="Arial" w:cs="Arial"/>
          <w:sz w:val="20"/>
          <w:szCs w:val="20"/>
          <w:lang w:eastAsia="en-US"/>
        </w:rPr>
        <w:t>: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D50ED" w:rsidRPr="00BD50ED" w:rsidRDefault="00604232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3366">
        <w:rPr>
          <w:rFonts w:ascii="Arial" w:eastAsia="Calibri" w:hAnsi="Arial" w:cs="Arial"/>
          <w:b/>
          <w:sz w:val="20"/>
          <w:szCs w:val="20"/>
          <w:lang w:eastAsia="en-US"/>
        </w:rPr>
        <w:t>Экспресс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93366">
        <w:rPr>
          <w:rFonts w:ascii="Arial" w:eastAsia="Calibri" w:hAnsi="Arial" w:cs="Arial"/>
          <w:sz w:val="20"/>
          <w:szCs w:val="20"/>
          <w:lang w:eastAsia="en-US"/>
        </w:rPr>
        <w:t>-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доставка грузов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>, которые должны быть доставлены</w:t>
      </w:r>
      <w:r w:rsidR="00893366">
        <w:rPr>
          <w:rFonts w:ascii="Arial" w:eastAsia="Calibri" w:hAnsi="Arial" w:cs="Arial"/>
          <w:sz w:val="20"/>
          <w:szCs w:val="20"/>
          <w:lang w:eastAsia="en-US"/>
        </w:rPr>
        <w:t xml:space="preserve"> в самые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короткие 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>сроки</w:t>
      </w:r>
      <w:r w:rsidR="00893366">
        <w:rPr>
          <w:rFonts w:ascii="Arial" w:eastAsia="Calibri" w:hAnsi="Arial" w:cs="Arial"/>
          <w:sz w:val="20"/>
          <w:szCs w:val="20"/>
          <w:lang w:eastAsia="en-US"/>
        </w:rPr>
        <w:t xml:space="preserve"> преимущественно авиатранспортом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893366" w:rsidRDefault="007D0525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Классик</w:t>
      </w:r>
      <w:r w:rsidR="00893366">
        <w:rPr>
          <w:rFonts w:ascii="Arial" w:eastAsia="Calibri" w:hAnsi="Arial" w:cs="Arial"/>
          <w:sz w:val="20"/>
          <w:szCs w:val="20"/>
          <w:lang w:eastAsia="en-US"/>
        </w:rPr>
        <w:t xml:space="preserve"> – доставка, осуществляется</w:t>
      </w:r>
      <w:r w:rsidR="00893366" w:rsidRPr="00893366">
        <w:t xml:space="preserve"> </w:t>
      </w:r>
      <w:r w:rsidR="00893366" w:rsidRPr="00893366">
        <w:rPr>
          <w:rFonts w:ascii="Arial" w:eastAsia="Calibri" w:hAnsi="Arial" w:cs="Arial"/>
          <w:sz w:val="20"/>
          <w:szCs w:val="20"/>
          <w:lang w:eastAsia="en-US"/>
        </w:rPr>
        <w:t xml:space="preserve">в четко определенные </w:t>
      </w:r>
      <w:r w:rsidR="00893366">
        <w:rPr>
          <w:rFonts w:ascii="Arial" w:eastAsia="Calibri" w:hAnsi="Arial" w:cs="Arial"/>
          <w:sz w:val="20"/>
          <w:szCs w:val="20"/>
          <w:lang w:eastAsia="en-US"/>
        </w:rPr>
        <w:t>сроки.</w:t>
      </w:r>
    </w:p>
    <w:p w:rsidR="00BD50ED" w:rsidRPr="002C5EFC" w:rsidRDefault="00893366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3366">
        <w:rPr>
          <w:rFonts w:ascii="Arial" w:eastAsia="Calibri" w:hAnsi="Arial" w:cs="Arial"/>
          <w:b/>
          <w:sz w:val="20"/>
          <w:szCs w:val="20"/>
          <w:lang w:eastAsia="en-US"/>
        </w:rPr>
        <w:t>Э</w:t>
      </w:r>
      <w:r w:rsidR="007D0525">
        <w:rPr>
          <w:rFonts w:ascii="Arial" w:eastAsia="Calibri" w:hAnsi="Arial" w:cs="Arial"/>
          <w:b/>
          <w:sz w:val="20"/>
          <w:szCs w:val="20"/>
          <w:lang w:eastAsia="en-US"/>
        </w:rPr>
        <w:t>коном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пересылка </w:t>
      </w:r>
      <w:r>
        <w:rPr>
          <w:rFonts w:ascii="Arial" w:eastAsia="Calibri" w:hAnsi="Arial" w:cs="Arial"/>
          <w:sz w:val="20"/>
          <w:szCs w:val="20"/>
          <w:lang w:eastAsia="en-US"/>
        </w:rPr>
        <w:t>грузов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 в стандартные сроки.</w:t>
      </w:r>
    </w:p>
    <w:p w:rsidR="00BD50ED" w:rsidRPr="00893366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3.2. СПЕЦИАЛЬНЫЕ УСЛУГИ</w:t>
      </w:r>
    </w:p>
    <w:p w:rsid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Отдельная машина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- услуга по доставке грузовых Отправок между городами РФ, а также в страны Таможенного союза, отдельными автомобилями различной грузоподъемности за пломбой Отправителя. Груз обязательно подвергается страхованию со стороны заказчика перевозки.</w:t>
      </w:r>
    </w:p>
    <w:p w:rsidR="00426BC7" w:rsidRDefault="00426BC7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26BC7" w:rsidRDefault="00426BC7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26BC7">
        <w:rPr>
          <w:rFonts w:ascii="Arial" w:eastAsia="Calibri" w:hAnsi="Arial" w:cs="Arial"/>
          <w:b/>
          <w:sz w:val="20"/>
          <w:szCs w:val="20"/>
          <w:lang w:eastAsia="en-US"/>
        </w:rPr>
        <w:t xml:space="preserve">Тарифы на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С</w:t>
      </w:r>
      <w:r w:rsidRPr="00426BC7">
        <w:rPr>
          <w:rFonts w:ascii="Arial" w:eastAsia="Calibri" w:hAnsi="Arial" w:cs="Arial"/>
          <w:b/>
          <w:sz w:val="20"/>
          <w:szCs w:val="20"/>
          <w:lang w:eastAsia="en-US"/>
        </w:rPr>
        <w:t xml:space="preserve">пециальные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У</w:t>
      </w:r>
      <w:r w:rsidRPr="00426BC7">
        <w:rPr>
          <w:rFonts w:ascii="Arial" w:eastAsia="Calibri" w:hAnsi="Arial" w:cs="Arial"/>
          <w:b/>
          <w:sz w:val="20"/>
          <w:szCs w:val="20"/>
          <w:lang w:eastAsia="en-US"/>
        </w:rPr>
        <w:t>слуги</w:t>
      </w:r>
      <w:r w:rsidRPr="00426BC7">
        <w:rPr>
          <w:rFonts w:ascii="Arial" w:eastAsia="Calibri" w:hAnsi="Arial" w:cs="Arial"/>
          <w:sz w:val="20"/>
          <w:szCs w:val="20"/>
          <w:lang w:eastAsia="en-US"/>
        </w:rPr>
        <w:t xml:space="preserve"> (далее </w:t>
      </w:r>
      <w:r w:rsidRPr="00426BC7">
        <w:rPr>
          <w:rFonts w:ascii="Arial" w:eastAsia="Calibri" w:hAnsi="Arial" w:cs="Arial"/>
          <w:b/>
          <w:sz w:val="20"/>
          <w:szCs w:val="20"/>
          <w:lang w:eastAsia="en-US"/>
        </w:rPr>
        <w:t>ТСУ</w:t>
      </w:r>
      <w:r w:rsidRPr="00426BC7">
        <w:rPr>
          <w:rFonts w:ascii="Arial" w:eastAsia="Calibri" w:hAnsi="Arial" w:cs="Arial"/>
          <w:sz w:val="20"/>
          <w:szCs w:val="20"/>
          <w:lang w:eastAsia="en-US"/>
        </w:rPr>
        <w:t>) рассчитываются</w:t>
      </w:r>
      <w:r w:rsidRPr="00426BC7">
        <w:t xml:space="preserve"> </w:t>
      </w:r>
      <w:r w:rsidRPr="00426BC7">
        <w:rPr>
          <w:rFonts w:ascii="Arial" w:eastAsia="Calibri" w:hAnsi="Arial" w:cs="Arial"/>
          <w:sz w:val="20"/>
          <w:szCs w:val="20"/>
          <w:lang w:eastAsia="en-US"/>
        </w:rPr>
        <w:t>при необходимости индивидуально для каждого клиента согласно письменной договорённости между заказчиком и исполнителем по электронной почте или на бумажном носителе как дополнительное соглашение.</w:t>
      </w:r>
    </w:p>
    <w:p w:rsidR="00893366" w:rsidRDefault="00893366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93366" w:rsidRPr="00BD50ED" w:rsidRDefault="00893366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3366">
        <w:rPr>
          <w:rFonts w:ascii="Arial" w:eastAsia="Calibri" w:hAnsi="Arial" w:cs="Arial"/>
          <w:sz w:val="20"/>
          <w:szCs w:val="20"/>
          <w:lang w:eastAsia="en-US"/>
        </w:rPr>
        <w:t>Сроки доставки рассчитываются по звонку менеджеру или на сайте www.стафф.сайт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3.3. ОПЦИИ</w:t>
      </w:r>
    </w:p>
    <w:p w:rsidR="00690523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Температурный режим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опция, позволяющая доставлять </w:t>
      </w:r>
      <w:r w:rsidR="0082079B">
        <w:rPr>
          <w:rFonts w:ascii="Arial" w:eastAsia="Calibri" w:hAnsi="Arial" w:cs="Arial"/>
          <w:sz w:val="20"/>
          <w:szCs w:val="20"/>
          <w:lang w:eastAsia="en-US"/>
        </w:rPr>
        <w:t>Грузы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при соблюдении </w:t>
      </w:r>
      <w:r w:rsidR="0082079B">
        <w:rPr>
          <w:rFonts w:ascii="Arial" w:eastAsia="Calibri" w:hAnsi="Arial" w:cs="Arial"/>
          <w:sz w:val="20"/>
          <w:szCs w:val="20"/>
          <w:lang w:eastAsia="en-US"/>
        </w:rPr>
        <w:t xml:space="preserve">постоянной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температуры на протяжении всего маршрута.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Объявление ценности отправки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2079B">
        <w:rPr>
          <w:rFonts w:ascii="Arial" w:eastAsia="Calibri" w:hAnsi="Arial" w:cs="Arial"/>
          <w:sz w:val="20"/>
          <w:szCs w:val="20"/>
          <w:lang w:eastAsia="en-US"/>
        </w:rPr>
        <w:t xml:space="preserve">(ОЦ)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– возможность объявить ценность </w:t>
      </w:r>
      <w:r w:rsidR="0082079B">
        <w:rPr>
          <w:rFonts w:ascii="Arial" w:eastAsia="Calibri" w:hAnsi="Arial" w:cs="Arial"/>
          <w:sz w:val="20"/>
          <w:szCs w:val="20"/>
          <w:lang w:eastAsia="en-US"/>
        </w:rPr>
        <w:t>Груза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, т</w:t>
      </w:r>
      <w:r w:rsidR="00B95DD4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е</w:t>
      </w:r>
      <w:r w:rsidR="00B95DD4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оценить стоимость вложения. Для Ценных грузов, или доставляемых с температурным режимом объявление ценности Отправки является обязательным.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Подтверждение о доставке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предоставление лицу, указанному Клиентом, копии Накладной с подписью Получателя.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Возврат документов отправителя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опция по возврату лицу, указанному Клиентом, сопроводительных документов на груз, заверенных Получателем.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Прием/доставка в выходные дни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опция, позволяющая осуществить прием и доставку </w:t>
      </w:r>
      <w:r w:rsidR="0082079B">
        <w:rPr>
          <w:rFonts w:ascii="Arial" w:eastAsia="Calibri" w:hAnsi="Arial" w:cs="Arial"/>
          <w:sz w:val="20"/>
          <w:szCs w:val="20"/>
          <w:lang w:eastAsia="en-US"/>
        </w:rPr>
        <w:t>Груза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в выходной день по предварительному согласованию.</w:t>
      </w:r>
    </w:p>
    <w:p w:rsidR="0082079B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Погрузка</w:t>
      </w:r>
      <w:r w:rsidR="0082079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/</w:t>
      </w:r>
      <w:r w:rsidR="0082079B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разгрузка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– организация разгрузки/погрузки </w:t>
      </w:r>
      <w:r w:rsidR="0082079B">
        <w:rPr>
          <w:rFonts w:ascii="Arial" w:eastAsia="Calibri" w:hAnsi="Arial" w:cs="Arial"/>
          <w:sz w:val="20"/>
          <w:szCs w:val="20"/>
          <w:lang w:eastAsia="en-US"/>
        </w:rPr>
        <w:t>Груза.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Простой на адресе забора/доставки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– дополнительное ожидание Исполнителем на адресе Получателя или в пункте приема/выдачи товара. Почасовая тарификация, округление в большую сторону.</w:t>
      </w:r>
    </w:p>
    <w:p w:rsidR="00BD50ED" w:rsidRPr="00BD50ED" w:rsidRDefault="0082079B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Упаковка груза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>– опция по предоставлению стандартных упаковочных материалов, обрешетка.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4. ПРАВИЛА</w:t>
      </w: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4.1. ОФОРМЛЕНИЕ ЗАКАЗА</w:t>
      </w:r>
    </w:p>
    <w:p w:rsid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C5EFC">
        <w:rPr>
          <w:rFonts w:ascii="Arial" w:eastAsia="Calibri" w:hAnsi="Arial" w:cs="Arial"/>
          <w:sz w:val="20"/>
          <w:szCs w:val="20"/>
          <w:lang w:eastAsia="en-US"/>
        </w:rPr>
        <w:t xml:space="preserve">Исполнитель принимает заявки на пересылку </w:t>
      </w:r>
      <w:r w:rsidR="002C5EFC">
        <w:rPr>
          <w:rFonts w:ascii="Arial" w:eastAsia="Calibri" w:hAnsi="Arial" w:cs="Arial"/>
          <w:sz w:val="20"/>
          <w:szCs w:val="20"/>
          <w:lang w:eastAsia="en-US"/>
        </w:rPr>
        <w:t>Грузов</w:t>
      </w:r>
      <w:r w:rsidRPr="002C5EFC">
        <w:rPr>
          <w:rFonts w:ascii="Arial" w:eastAsia="Calibri" w:hAnsi="Arial" w:cs="Arial"/>
          <w:sz w:val="20"/>
          <w:szCs w:val="20"/>
          <w:lang w:eastAsia="en-US"/>
        </w:rPr>
        <w:t xml:space="preserve"> с 9:00 до 18:00 местного времени города </w:t>
      </w:r>
      <w:r w:rsidR="002C5EFC">
        <w:rPr>
          <w:rFonts w:ascii="Arial" w:eastAsia="Calibri" w:hAnsi="Arial" w:cs="Arial"/>
          <w:sz w:val="20"/>
          <w:szCs w:val="20"/>
          <w:lang w:eastAsia="en-US"/>
        </w:rPr>
        <w:t>Самара</w:t>
      </w:r>
      <w:r w:rsidRPr="002C5EFC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C5EFC" w:rsidRPr="002C5EFC" w:rsidRDefault="002C5EFC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 w:line="276" w:lineRule="auto"/>
        <w:rPr>
          <w:rFonts w:ascii="Arial" w:eastAsia="Calibri" w:hAnsi="Arial" w:cs="Arial"/>
          <w:b/>
          <w:noProof/>
          <w:color w:val="0D0D0D"/>
          <w:sz w:val="18"/>
          <w:szCs w:val="18"/>
          <w:lang w:eastAsia="en-US"/>
        </w:rPr>
      </w:pPr>
      <w:r w:rsidRPr="002C5EFC">
        <w:rPr>
          <w:rFonts w:ascii="Arial" w:eastAsia="Calibri" w:hAnsi="Arial" w:cs="Arial"/>
          <w:sz w:val="20"/>
          <w:szCs w:val="20"/>
          <w:lang w:eastAsia="en-US"/>
        </w:rPr>
        <w:t xml:space="preserve">Заявки могут приниматься с использованием средств электронной связи. Форма заявки и номера телефонов, адреса электронной почты Исполнителя </w:t>
      </w:r>
      <w:r w:rsidR="002C5EFC">
        <w:rPr>
          <w:rFonts w:ascii="Arial" w:eastAsia="Calibri" w:hAnsi="Arial" w:cs="Arial"/>
          <w:sz w:val="20"/>
          <w:szCs w:val="20"/>
          <w:lang w:eastAsia="en-US"/>
        </w:rPr>
        <w:t>указаны</w:t>
      </w:r>
      <w:r w:rsidRPr="002C5EFC">
        <w:rPr>
          <w:rFonts w:ascii="Arial" w:eastAsia="Calibri" w:hAnsi="Arial" w:cs="Arial"/>
          <w:sz w:val="20"/>
          <w:szCs w:val="20"/>
          <w:lang w:eastAsia="en-US"/>
        </w:rPr>
        <w:t xml:space="preserve"> в договоре. Полученные таким образом заявки имеют полную юридическую силу и рассматриваются как поданные в письменном виде. Ст</w:t>
      </w:r>
      <w:r w:rsidRPr="002C5EFC">
        <w:rPr>
          <w:rFonts w:ascii="Arial" w:eastAsia="Calibri" w:hAnsi="Arial" w:cs="Arial"/>
          <w:bCs/>
          <w:sz w:val="20"/>
          <w:szCs w:val="20"/>
          <w:lang w:eastAsia="en-US"/>
        </w:rPr>
        <w:t>ороны признают и подтверждают, что распечатанная форма такой заявки из электронной системы Исполнителя будет иметь силу письменного оригинала и может быть использована Сторонами в качестве надлежащих доказательств при проведении судебных разбирательств.</w:t>
      </w:r>
      <w:r w:rsidRPr="00BD50ED">
        <w:rPr>
          <w:rFonts w:ascii="Arial" w:eastAsia="Calibri" w:hAnsi="Arial" w:cs="Arial"/>
          <w:b/>
          <w:noProof/>
          <w:color w:val="0D0D0D"/>
          <w:sz w:val="18"/>
          <w:szCs w:val="18"/>
          <w:lang w:eastAsia="en-US"/>
        </w:rPr>
        <w:t xml:space="preserve"> 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 xml:space="preserve">До 18:00 рабочего дня, предшествующего дню приема </w:t>
      </w:r>
      <w:r w:rsidR="004343B6">
        <w:rPr>
          <w:rFonts w:ascii="Arial" w:eastAsia="Calibri" w:hAnsi="Arial" w:cs="Arial"/>
          <w:b/>
          <w:sz w:val="20"/>
          <w:szCs w:val="20"/>
          <w:lang w:eastAsia="en-US"/>
        </w:rPr>
        <w:t>Груза</w:t>
      </w: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 xml:space="preserve"> принимаются следующие виды заявок:</w:t>
      </w:r>
    </w:p>
    <w:p w:rsidR="00BD50ED" w:rsidRPr="00BD50ED" w:rsidRDefault="00BD50ED" w:rsidP="00BD50ED">
      <w:pPr>
        <w:numPr>
          <w:ilvl w:val="0"/>
          <w:numId w:val="2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на пересылку Отправок, общий физический вес/объем которых превышает 400 кг или 3 кубических метра;</w:t>
      </w:r>
    </w:p>
    <w:p w:rsidR="00BD50ED" w:rsidRPr="00BD50ED" w:rsidRDefault="00BD50ED" w:rsidP="00BD50ED">
      <w:pPr>
        <w:numPr>
          <w:ilvl w:val="0"/>
          <w:numId w:val="2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на пересылку Отправок, содержащих негабаритные Посылки;</w:t>
      </w:r>
    </w:p>
    <w:p w:rsidR="00BD50ED" w:rsidRPr="00BD50ED" w:rsidRDefault="00BD50ED" w:rsidP="00BD50ED">
      <w:pPr>
        <w:numPr>
          <w:ilvl w:val="0"/>
          <w:numId w:val="2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на пересылку Отправок из населенных пунктов, удаленных от города нахождения филиала или официального представителя не более чем на 250 км;</w:t>
      </w:r>
    </w:p>
    <w:p w:rsidR="00BD50ED" w:rsidRPr="00BD50ED" w:rsidRDefault="00BD50ED" w:rsidP="00BD50ED">
      <w:pPr>
        <w:numPr>
          <w:ilvl w:val="0"/>
          <w:numId w:val="2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на пересылку отправлений с объявленной ценностью свыше 300 000 рублей РФ.</w:t>
      </w:r>
    </w:p>
    <w:p w:rsidR="00BD50ED" w:rsidRDefault="00BD50ED" w:rsidP="00BD50ED">
      <w:pPr>
        <w:numPr>
          <w:ilvl w:val="0"/>
          <w:numId w:val="2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Доставка ко времени</w:t>
      </w:r>
    </w:p>
    <w:p w:rsidR="00690523" w:rsidRPr="00BD50ED" w:rsidRDefault="00690523" w:rsidP="00690523">
      <w:pPr>
        <w:numPr>
          <w:ilvl w:val="0"/>
          <w:numId w:val="2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90523">
        <w:rPr>
          <w:rFonts w:ascii="Arial" w:eastAsia="Calibri" w:hAnsi="Arial" w:cs="Arial"/>
          <w:b/>
          <w:sz w:val="20"/>
          <w:szCs w:val="20"/>
          <w:lang w:eastAsia="en-US"/>
        </w:rPr>
        <w:t>Отдельная машина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Ценный груз 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 xml:space="preserve">и опасный груз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заявля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>ю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тся как отправлени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>я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с объявленной ценностью. Если Клиент не является Плательщиком за пересылку, а оплата производится по безналичному расчету, заявка может быть размещена только в письменном виде, электронной почтой с соответствующей отметкой в графе «оплата получателем/третьей стороной». При этом Клиент обязан указать в заявке реквизиты Плательщика и гарантийное письмо от плательщика с гарантией оплаты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 xml:space="preserve"> - </w:t>
      </w:r>
      <w:r w:rsidR="006C4580" w:rsidRPr="006C4580">
        <w:rPr>
          <w:rFonts w:ascii="Arial" w:eastAsia="Calibri" w:hAnsi="Arial" w:cs="Arial"/>
          <w:b/>
          <w:sz w:val="20"/>
          <w:szCs w:val="20"/>
          <w:lang w:eastAsia="en-US"/>
        </w:rPr>
        <w:t>Гарантийное Письмо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6C4580" w:rsidRPr="006C4580">
        <w:rPr>
          <w:rFonts w:ascii="Arial" w:eastAsia="Calibri" w:hAnsi="Arial" w:cs="Arial"/>
          <w:b/>
          <w:sz w:val="20"/>
          <w:szCs w:val="20"/>
          <w:lang w:eastAsia="en-US"/>
        </w:rPr>
        <w:t>ГП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>)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>Заявки на пересылку с приемом Отправки в адресе Отправителя в текущий день принимаются: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6C4580" w:rsidRDefault="00BD50ED" w:rsidP="00BD50ED">
      <w:pPr>
        <w:numPr>
          <w:ilvl w:val="0"/>
          <w:numId w:val="3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C4580">
        <w:rPr>
          <w:rFonts w:ascii="Arial" w:eastAsia="Calibri" w:hAnsi="Arial" w:cs="Arial"/>
          <w:sz w:val="20"/>
          <w:szCs w:val="20"/>
          <w:lang w:eastAsia="en-US"/>
        </w:rPr>
        <w:t xml:space="preserve">по услуге </w:t>
      </w:r>
      <w:r w:rsidRPr="006C4580">
        <w:rPr>
          <w:rFonts w:ascii="Arial" w:eastAsia="Calibri" w:hAnsi="Arial" w:cs="Arial"/>
          <w:b/>
          <w:sz w:val="20"/>
          <w:szCs w:val="20"/>
          <w:lang w:eastAsia="en-US"/>
        </w:rPr>
        <w:t xml:space="preserve">Экспресс </w:t>
      </w:r>
      <w:r w:rsidRPr="006C4580">
        <w:rPr>
          <w:rFonts w:ascii="Arial" w:eastAsia="Calibri" w:hAnsi="Arial" w:cs="Arial"/>
          <w:sz w:val="20"/>
          <w:szCs w:val="20"/>
          <w:lang w:eastAsia="en-US"/>
        </w:rPr>
        <w:t>доставка – до 1</w:t>
      </w:r>
      <w:r w:rsidR="006C4580" w:rsidRPr="006C4580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6C4580">
        <w:rPr>
          <w:rFonts w:ascii="Arial" w:eastAsia="Calibri" w:hAnsi="Arial" w:cs="Arial"/>
          <w:sz w:val="20"/>
          <w:szCs w:val="20"/>
          <w:lang w:eastAsia="en-US"/>
        </w:rPr>
        <w:t>:00 местного времени города приема</w:t>
      </w:r>
      <w:r w:rsidR="006C4580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D50ED" w:rsidRPr="006C4580" w:rsidRDefault="00BD50ED" w:rsidP="00BD50ED">
      <w:pPr>
        <w:numPr>
          <w:ilvl w:val="0"/>
          <w:numId w:val="3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C4580">
        <w:rPr>
          <w:rFonts w:ascii="Arial" w:eastAsia="Calibri" w:hAnsi="Arial" w:cs="Arial"/>
          <w:sz w:val="20"/>
          <w:szCs w:val="20"/>
          <w:lang w:eastAsia="en-US"/>
        </w:rPr>
        <w:t xml:space="preserve">по услугам </w:t>
      </w:r>
      <w:r w:rsidRPr="006C4580">
        <w:rPr>
          <w:rFonts w:ascii="Arial" w:eastAsia="Calibri" w:hAnsi="Arial" w:cs="Arial"/>
          <w:b/>
          <w:sz w:val="20"/>
          <w:szCs w:val="20"/>
          <w:lang w:eastAsia="en-US"/>
        </w:rPr>
        <w:t xml:space="preserve">Курьерская </w:t>
      </w:r>
      <w:r w:rsidRPr="006C4580">
        <w:rPr>
          <w:rFonts w:ascii="Arial" w:eastAsia="Calibri" w:hAnsi="Arial" w:cs="Arial"/>
          <w:sz w:val="20"/>
          <w:szCs w:val="20"/>
          <w:lang w:eastAsia="en-US"/>
        </w:rPr>
        <w:t xml:space="preserve">доставка и </w:t>
      </w:r>
      <w:r w:rsidRPr="006C4580">
        <w:rPr>
          <w:rFonts w:ascii="Arial" w:eastAsia="Calibri" w:hAnsi="Arial" w:cs="Arial"/>
          <w:b/>
          <w:sz w:val="20"/>
          <w:szCs w:val="20"/>
          <w:lang w:eastAsia="en-US"/>
        </w:rPr>
        <w:t>Классическая</w:t>
      </w:r>
      <w:r w:rsidRPr="006C4580">
        <w:rPr>
          <w:rFonts w:ascii="Arial" w:eastAsia="Calibri" w:hAnsi="Arial" w:cs="Arial"/>
          <w:sz w:val="20"/>
          <w:szCs w:val="20"/>
          <w:lang w:eastAsia="en-US"/>
        </w:rPr>
        <w:t xml:space="preserve"> – до 13:00 местного времени города приема Отправки.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4.2. ПРИЕМ И ДОСТАВКА (ВРУЧЕНИЕ) ОТПРАВОК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Исполнитель осуществляет прием Отправок с 9:00 до 17:00.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Для Отправителей</w:t>
      </w:r>
      <w:r w:rsidR="006134A7">
        <w:rPr>
          <w:rFonts w:ascii="Arial" w:eastAsia="Calibri" w:hAnsi="Arial" w:cs="Arial"/>
          <w:sz w:val="20"/>
          <w:szCs w:val="20"/>
          <w:lang w:eastAsia="en-US"/>
        </w:rPr>
        <w:t xml:space="preserve"> и Получателей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, работающих </w:t>
      </w:r>
      <w:r w:rsidR="006134A7">
        <w:rPr>
          <w:rFonts w:ascii="Arial" w:eastAsia="Calibri" w:hAnsi="Arial" w:cs="Arial"/>
          <w:sz w:val="20"/>
          <w:szCs w:val="20"/>
          <w:lang w:eastAsia="en-US"/>
        </w:rPr>
        <w:t xml:space="preserve">по не стандартным временным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интервал</w:t>
      </w:r>
      <w:r w:rsidR="006134A7">
        <w:rPr>
          <w:rFonts w:ascii="Arial" w:eastAsia="Calibri" w:hAnsi="Arial" w:cs="Arial"/>
          <w:sz w:val="20"/>
          <w:szCs w:val="20"/>
          <w:lang w:eastAsia="en-US"/>
        </w:rPr>
        <w:t>ам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134A7">
        <w:rPr>
          <w:rFonts w:ascii="Arial" w:eastAsia="Calibri" w:hAnsi="Arial" w:cs="Arial"/>
          <w:sz w:val="20"/>
          <w:szCs w:val="20"/>
          <w:lang w:eastAsia="en-US"/>
        </w:rPr>
        <w:t>приём и доставка происходит по согласованию 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при наличии в за</w:t>
      </w:r>
      <w:r w:rsidR="006134A7">
        <w:rPr>
          <w:rFonts w:ascii="Arial" w:eastAsia="Calibri" w:hAnsi="Arial" w:cs="Arial"/>
          <w:sz w:val="20"/>
          <w:szCs w:val="20"/>
          <w:lang w:eastAsia="en-US"/>
        </w:rPr>
        <w:t>явке соответствующей информации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4.3. ОПРЕДЕЛЕНИЕ МАРШРУТА СЛЕДОВАНИЯ</w:t>
      </w:r>
    </w:p>
    <w:p w:rsidR="00BD50ED" w:rsidRPr="00BD50ED" w:rsidRDefault="00BD50ED" w:rsidP="00BD50ED">
      <w:pPr>
        <w:spacing w:after="200"/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Маршрут и способ пересылки Отправки выбираются Исполнителем по собственному усмотрению, </w:t>
      </w:r>
      <w:r w:rsidR="00AB0838">
        <w:rPr>
          <w:rFonts w:ascii="Arial" w:eastAsia="Calibri" w:hAnsi="Arial" w:cs="Arial"/>
          <w:sz w:val="20"/>
          <w:szCs w:val="20"/>
          <w:lang w:eastAsia="en-US"/>
        </w:rPr>
        <w:t xml:space="preserve">если </w:t>
      </w:r>
      <w:r w:rsidR="007516A4">
        <w:rPr>
          <w:rFonts w:ascii="Arial" w:eastAsia="Calibri" w:hAnsi="Arial" w:cs="Arial"/>
          <w:sz w:val="20"/>
          <w:szCs w:val="20"/>
          <w:lang w:eastAsia="en-US"/>
        </w:rPr>
        <w:t xml:space="preserve">только </w:t>
      </w:r>
      <w:r w:rsidR="00AB0838">
        <w:rPr>
          <w:rFonts w:ascii="Arial" w:eastAsia="Calibri" w:hAnsi="Arial" w:cs="Arial"/>
          <w:sz w:val="20"/>
          <w:szCs w:val="20"/>
          <w:lang w:eastAsia="en-US"/>
        </w:rPr>
        <w:t xml:space="preserve">Заказчик </w:t>
      </w:r>
      <w:r w:rsidR="006134A7">
        <w:rPr>
          <w:rFonts w:ascii="Arial" w:eastAsia="Calibri" w:hAnsi="Arial" w:cs="Arial"/>
          <w:sz w:val="20"/>
          <w:szCs w:val="20"/>
          <w:lang w:eastAsia="en-US"/>
        </w:rPr>
        <w:t xml:space="preserve">не </w:t>
      </w:r>
      <w:r w:rsidR="00AB0838">
        <w:rPr>
          <w:rFonts w:ascii="Arial" w:eastAsia="Calibri" w:hAnsi="Arial" w:cs="Arial"/>
          <w:sz w:val="20"/>
          <w:szCs w:val="20"/>
          <w:lang w:eastAsia="en-US"/>
        </w:rPr>
        <w:t>согласует</w:t>
      </w:r>
      <w:r w:rsidR="007516A4">
        <w:rPr>
          <w:rFonts w:ascii="Arial" w:eastAsia="Calibri" w:hAnsi="Arial" w:cs="Arial"/>
          <w:sz w:val="20"/>
          <w:szCs w:val="20"/>
          <w:lang w:eastAsia="en-US"/>
        </w:rPr>
        <w:t xml:space="preserve"> с исполнителем</w:t>
      </w:r>
      <w:r w:rsidR="00AB0838">
        <w:rPr>
          <w:rFonts w:ascii="Arial" w:eastAsia="Calibri" w:hAnsi="Arial" w:cs="Arial"/>
          <w:sz w:val="20"/>
          <w:szCs w:val="20"/>
          <w:lang w:eastAsia="en-US"/>
        </w:rPr>
        <w:t xml:space="preserve"> иной</w:t>
      </w:r>
      <w:r w:rsidR="007516A4">
        <w:rPr>
          <w:rFonts w:ascii="Arial" w:eastAsia="Calibri" w:hAnsi="Arial" w:cs="Arial"/>
          <w:sz w:val="20"/>
          <w:szCs w:val="20"/>
          <w:lang w:eastAsia="en-US"/>
        </w:rPr>
        <w:t xml:space="preserve"> способ</w:t>
      </w:r>
      <w:r w:rsidR="00AB0838">
        <w:rPr>
          <w:rFonts w:ascii="Arial" w:eastAsia="Calibri" w:hAnsi="Arial" w:cs="Arial"/>
          <w:sz w:val="20"/>
          <w:szCs w:val="20"/>
          <w:lang w:eastAsia="en-US"/>
        </w:rPr>
        <w:t>,</w:t>
      </w:r>
      <w:r w:rsidR="006134A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включая возможность прохождения Отправки через промежуточные перевалочные пункты.</w:t>
      </w: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lastRenderedPageBreak/>
        <w:t>4.4. ПОДГОТОВКА ОТПРАВКИ И УПАКОВКА</w:t>
      </w:r>
    </w:p>
    <w:p w:rsid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88C">
        <w:rPr>
          <w:rFonts w:ascii="Arial" w:eastAsia="Calibri" w:hAnsi="Arial" w:cs="Arial"/>
          <w:sz w:val="20"/>
          <w:szCs w:val="20"/>
          <w:lang w:eastAsia="en-US"/>
        </w:rPr>
        <w:t xml:space="preserve">Отправка должна быть подготовлена к приезду представителя компании, то есть все ее </w:t>
      </w:r>
      <w:r w:rsidR="00E3688C">
        <w:rPr>
          <w:rFonts w:ascii="Arial" w:eastAsia="Calibri" w:hAnsi="Arial" w:cs="Arial"/>
          <w:sz w:val="20"/>
          <w:szCs w:val="20"/>
          <w:lang w:eastAsia="en-US"/>
        </w:rPr>
        <w:t>места</w:t>
      </w:r>
      <w:r w:rsidRPr="00E3688C">
        <w:rPr>
          <w:rFonts w:ascii="Arial" w:eastAsia="Calibri" w:hAnsi="Arial" w:cs="Arial"/>
          <w:sz w:val="20"/>
          <w:szCs w:val="20"/>
          <w:lang w:eastAsia="en-US"/>
        </w:rPr>
        <w:t xml:space="preserve"> должны находиться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в одном месте</w:t>
      </w:r>
      <w:r w:rsidR="00E3688C">
        <w:rPr>
          <w:rFonts w:ascii="Arial" w:eastAsia="Calibri" w:hAnsi="Arial" w:cs="Arial"/>
          <w:sz w:val="20"/>
          <w:szCs w:val="20"/>
          <w:lang w:eastAsia="en-US"/>
        </w:rPr>
        <w:t>, документы сопроводительные подписаны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. Максимальное время нахождения курьера на адресе зависит от суммарного физического веса забираемых или доставляемых Отправок</w:t>
      </w:r>
      <w:r w:rsidR="0071750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1750A" w:rsidRPr="0071750A">
        <w:rPr>
          <w:rFonts w:ascii="Arial" w:eastAsia="Calibri" w:hAnsi="Arial" w:cs="Arial"/>
          <w:b/>
          <w:sz w:val="20"/>
          <w:szCs w:val="20"/>
          <w:lang w:eastAsia="en-US"/>
        </w:rPr>
        <w:t>Норматив</w:t>
      </w:r>
      <w:r w:rsidR="0071750A">
        <w:rPr>
          <w:rFonts w:ascii="Arial" w:eastAsia="Calibri" w:hAnsi="Arial" w:cs="Arial"/>
          <w:sz w:val="20"/>
          <w:szCs w:val="20"/>
          <w:lang w:eastAsia="en-US"/>
        </w:rPr>
        <w:t xml:space="preserve"> -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до 4</w:t>
      </w:r>
      <w:r w:rsidR="0071750A">
        <w:rPr>
          <w:rFonts w:ascii="Arial" w:eastAsia="Calibri" w:hAnsi="Arial" w:cs="Arial"/>
          <w:sz w:val="20"/>
          <w:szCs w:val="20"/>
          <w:lang w:eastAsia="en-US"/>
        </w:rPr>
        <w:t>00 кг – 20 минут, до 1500 кг – 4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0 минут, до 5000 кг – </w:t>
      </w:r>
      <w:r w:rsidR="0071750A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0 минут, свыше 5000 кг – 120 минут. Далее платный простой.</w:t>
      </w:r>
      <w:r w:rsidR="00E368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1750A" w:rsidRDefault="00E3688C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688C">
        <w:rPr>
          <w:rFonts w:ascii="Arial" w:eastAsia="Calibri" w:hAnsi="Arial" w:cs="Arial"/>
          <w:b/>
          <w:sz w:val="20"/>
          <w:szCs w:val="20"/>
          <w:lang w:eastAsia="en-US"/>
        </w:rPr>
        <w:t>Простой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– ожидание погрузки</w:t>
      </w:r>
      <w:r w:rsidR="0071750A">
        <w:rPr>
          <w:rFonts w:ascii="Arial" w:eastAsia="Calibri" w:hAnsi="Arial" w:cs="Arial"/>
          <w:sz w:val="20"/>
          <w:szCs w:val="20"/>
          <w:lang w:eastAsia="en-US"/>
        </w:rPr>
        <w:t>/выгрузки или сопроводительных документов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по вине отправителя, заказчика или иного лица</w:t>
      </w:r>
      <w:r w:rsidR="0071750A">
        <w:rPr>
          <w:rFonts w:ascii="Arial" w:eastAsia="Calibri" w:hAnsi="Arial" w:cs="Arial"/>
          <w:sz w:val="20"/>
          <w:szCs w:val="20"/>
          <w:lang w:eastAsia="en-US"/>
        </w:rPr>
        <w:t xml:space="preserve"> имеющего отношение к грузу более установленных нормативов. </w:t>
      </w:r>
    </w:p>
    <w:p w:rsidR="00E3688C" w:rsidRPr="00BD50ED" w:rsidRDefault="0071750A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1750A">
        <w:rPr>
          <w:rFonts w:ascii="Arial" w:eastAsia="Calibri" w:hAnsi="Arial" w:cs="Arial"/>
          <w:b/>
          <w:sz w:val="20"/>
          <w:szCs w:val="20"/>
          <w:lang w:eastAsia="en-US"/>
        </w:rPr>
        <w:t>Тарификация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простоя </w:t>
      </w:r>
      <w:r w:rsidR="00CF0877">
        <w:rPr>
          <w:rFonts w:ascii="Arial" w:eastAsia="Calibri" w:hAnsi="Arial" w:cs="Arial"/>
          <w:sz w:val="20"/>
          <w:szCs w:val="20"/>
          <w:lang w:eastAsia="en-US"/>
        </w:rPr>
        <w:t>свыше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норматива: </w:t>
      </w:r>
      <w:r w:rsidR="00550D7B">
        <w:rPr>
          <w:rFonts w:ascii="Arial" w:eastAsia="Calibri" w:hAnsi="Arial" w:cs="Arial"/>
          <w:sz w:val="20"/>
          <w:szCs w:val="20"/>
          <w:lang w:eastAsia="en-US"/>
        </w:rPr>
        <w:t>1 час = 250 р, более 24 часов = 10% от перевозки, но не менее 6000 р. в сутки.</w:t>
      </w:r>
    </w:p>
    <w:p w:rsidR="00BD50ED" w:rsidRPr="00BD50ED" w:rsidRDefault="00550D7B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Холостой </w:t>
      </w:r>
      <w:r w:rsidRPr="00550D7B">
        <w:rPr>
          <w:rFonts w:ascii="Arial" w:eastAsia="Calibri" w:hAnsi="Arial" w:cs="Arial"/>
          <w:b/>
          <w:sz w:val="20"/>
          <w:szCs w:val="20"/>
          <w:lang w:eastAsia="en-US"/>
        </w:rPr>
        <w:t>Прогон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-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 если Отправка не готова, курьер имеет право покинуть адрес Отправителя</w:t>
      </w:r>
      <w:r>
        <w:rPr>
          <w:rFonts w:ascii="Arial" w:eastAsia="Calibri" w:hAnsi="Arial" w:cs="Arial"/>
          <w:sz w:val="20"/>
          <w:szCs w:val="20"/>
          <w:lang w:eastAsia="en-US"/>
        </w:rPr>
        <w:t>/Получателя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>. Для переноса заказа необходимо связаться с Исполнителем.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Стоимость прогона 10% от стоимости перевозки.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Отправитель/Получатель должен самостоятельно осуществить погрузку/разгрузку, если </w:t>
      </w:r>
      <w:r w:rsidR="00550D7B">
        <w:rPr>
          <w:rFonts w:ascii="Arial" w:eastAsia="Calibri" w:hAnsi="Arial" w:cs="Arial"/>
          <w:sz w:val="20"/>
          <w:szCs w:val="20"/>
          <w:lang w:eastAsia="en-US"/>
        </w:rPr>
        <w:t xml:space="preserve">не заказана Опция </w:t>
      </w:r>
      <w:r w:rsidR="00550D7B" w:rsidRPr="00550D7B">
        <w:rPr>
          <w:rFonts w:ascii="Arial" w:eastAsia="Calibri" w:hAnsi="Arial" w:cs="Arial"/>
          <w:b/>
          <w:sz w:val="20"/>
          <w:szCs w:val="20"/>
          <w:lang w:eastAsia="en-US"/>
        </w:rPr>
        <w:t>ПРР</w:t>
      </w:r>
      <w:r w:rsidR="00550D7B">
        <w:rPr>
          <w:rFonts w:ascii="Arial" w:eastAsia="Calibri" w:hAnsi="Arial" w:cs="Arial"/>
          <w:sz w:val="20"/>
          <w:szCs w:val="20"/>
          <w:lang w:eastAsia="en-US"/>
        </w:rPr>
        <w:t xml:space="preserve"> -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Погрузка</w:t>
      </w:r>
      <w:r w:rsidR="00550D7B">
        <w:rPr>
          <w:rFonts w:ascii="Arial" w:eastAsia="Calibri" w:hAnsi="Arial" w:cs="Arial"/>
          <w:sz w:val="20"/>
          <w:szCs w:val="20"/>
          <w:lang w:eastAsia="en-US"/>
        </w:rPr>
        <w:t>/Разгрузка посылок при доставке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Отправитель должен самостоятельно</w:t>
      </w:r>
      <w:r w:rsidR="00550D7B">
        <w:rPr>
          <w:rFonts w:ascii="Arial" w:eastAsia="Calibri" w:hAnsi="Arial" w:cs="Arial"/>
          <w:sz w:val="20"/>
          <w:szCs w:val="20"/>
          <w:lang w:eastAsia="en-US"/>
        </w:rPr>
        <w:t xml:space="preserve"> создать 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заполнить пункты </w:t>
      </w:r>
      <w:r w:rsidR="009B52CB">
        <w:rPr>
          <w:rFonts w:ascii="Arial" w:eastAsia="Calibri" w:hAnsi="Arial" w:cs="Arial"/>
          <w:sz w:val="20"/>
          <w:szCs w:val="20"/>
          <w:lang w:eastAsia="en-US"/>
        </w:rPr>
        <w:t>экспедиторской расписки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, а также сопроводительные документы, (товарные накладные, </w:t>
      </w:r>
      <w:r w:rsidRPr="00BD50ED">
        <w:rPr>
          <w:rFonts w:ascii="Arial" w:eastAsia="Calibri" w:hAnsi="Arial" w:cs="Arial"/>
          <w:sz w:val="20"/>
          <w:szCs w:val="20"/>
          <w:lang w:val="en-US" w:eastAsia="en-US"/>
        </w:rPr>
        <w:t>CMR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, счета-фактуры, декларация опасного груза). Исполнитель не имеет права расписываться во внутренних документах Отправителя.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Исполнитель принимает Отправки по количеству м</w:t>
      </w:r>
      <w:r w:rsidR="009B52CB">
        <w:rPr>
          <w:rFonts w:ascii="Arial" w:eastAsia="Calibri" w:hAnsi="Arial" w:cs="Arial"/>
          <w:sz w:val="20"/>
          <w:szCs w:val="20"/>
          <w:lang w:eastAsia="en-US"/>
        </w:rPr>
        <w:t>ест, указанные в Заявке, Экспедиторской расписке или ТН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Посылки должны быть упакованы до прибытия Исполнителя, возможность доступа к вложению должна быть исключена. Упаковка должна соответствовать характеру вложения и способу транспортировки, чтобы обеспечить сохранность вложения от обычных рисков при пересылке. Упаковка должна содержать необходимую маркировку/манипуляционные знаки. Исполнитель вправе предъявить претензию Клиенту в случае повреждения других Посылок по причине неправильной упаковки Посылки, пересылаемой по заказу Клиента.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4.5. ОПРЕДЕЛЕНИЕ ВЕСА И РАЗМЕРА. ПОНЯТИЕ ОБЪЕМНОГО И ПЛАТНОГО ВЕСА</w:t>
      </w:r>
    </w:p>
    <w:p w:rsidR="00BD50ED" w:rsidRPr="00BD50ED" w:rsidRDefault="007D0525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В случаи отправки грузов тарифами Экспресс, Классик и Эконом 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Исполнитель производит определение массы – обмеривание и взвешивание </w:t>
      </w:r>
      <w:r>
        <w:rPr>
          <w:rFonts w:ascii="Arial" w:eastAsia="Calibri" w:hAnsi="Arial" w:cs="Arial"/>
          <w:sz w:val="20"/>
          <w:szCs w:val="20"/>
          <w:lang w:eastAsia="en-US"/>
        </w:rPr>
        <w:t>Грузов</w:t>
      </w:r>
      <w:r w:rsidR="009901FC">
        <w:rPr>
          <w:rFonts w:ascii="Arial" w:eastAsia="Calibri" w:hAnsi="Arial" w:cs="Arial"/>
          <w:sz w:val="20"/>
          <w:szCs w:val="20"/>
          <w:lang w:eastAsia="en-US"/>
        </w:rPr>
        <w:t xml:space="preserve"> на своём терминале</w:t>
      </w:r>
      <w:r w:rsidR="00BD50ED" w:rsidRPr="00BD50E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Платный вес</w:t>
      </w:r>
      <w:r w:rsidR="009901F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– вес </w:t>
      </w:r>
      <w:r w:rsidR="009901FC">
        <w:rPr>
          <w:rFonts w:ascii="Arial" w:eastAsia="Calibri" w:hAnsi="Arial" w:cs="Arial"/>
          <w:sz w:val="20"/>
          <w:szCs w:val="20"/>
          <w:lang w:eastAsia="en-US"/>
        </w:rPr>
        <w:t>Грузового места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, используемый при тарификации стоимости услуг. Платным весом является наибольшее показание при сравнении физического и объемного весов. 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/>
          <w:b/>
          <w:color w:val="FFFFFF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 xml:space="preserve">5. </w:t>
      </w:r>
      <w:r w:rsidRPr="00BD50ED">
        <w:rPr>
          <w:rFonts w:ascii="Calibri" w:eastAsia="Calibri" w:hAnsi="Calibri"/>
          <w:b/>
          <w:color w:val="FFFFFF"/>
          <w:highlight w:val="blue"/>
          <w:lang w:eastAsia="en-US"/>
        </w:rPr>
        <w:t>НЕПРИНИМАЕМЫЕ</w:t>
      </w: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 xml:space="preserve"> </w:t>
      </w:r>
      <w:r w:rsidRPr="00BD50ED">
        <w:rPr>
          <w:rFonts w:ascii="Calibri" w:eastAsia="Calibri" w:hAnsi="Calibri"/>
          <w:b/>
          <w:color w:val="FFFFFF"/>
          <w:highlight w:val="blue"/>
          <w:lang w:eastAsia="en-US"/>
        </w:rPr>
        <w:t>ОТПРАВКИ</w:t>
      </w: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Исполнитель не принимает к пересылке отправки с пересчетом внутренних вложений, а также не фиксирует опись вложений в Накладной, если иное не предусмотрено дополнительным соглашением между Исполнителем и Клиентом.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Исполнитель не принимает к пересылке/перевозке: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оружие огнестрельное, пневматическое, газовое, боеприпасы, холодное оружие (включая метательное);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сильнодействующие, наркотические и психотропные вещества;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радиоактивные, взрывчатые, едкие, легковоспламеняющиеся вещества и другие наименования, классифицируемые как опасный груз;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денежные знаки, дорожные чеки, ценные бумаги, золото и серебро в слитках, валюту, акцизные марки, драгоценные металлы и камни;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скоропортящиеся продукты питания;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иммунобиологические препараты, биологические материалы, кровь;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предметы, которые по своему характеру или упаковке могут представлять опасность для сотрудников компании, пачкать или портить другие Отправки или оборудование;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любые документы, удостоверяющие личность;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контрафактные товары - </w:t>
      </w:r>
      <w:r w:rsidRPr="00BD50E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товары, этикетки, упаковки товаров, на которых незаконно размещены товарный знак или сходное с ним до степени смешения обозначение;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животных и растения, человеческие останки и прах;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художественные ценности (картины, иконы, антиквариат, книги, выпущенные до 1950 г.);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порнографические материалы;</w:t>
      </w:r>
    </w:p>
    <w:p w:rsidR="00BD50ED" w:rsidRPr="00BD50ED" w:rsidRDefault="00BD50ED" w:rsidP="00BD50ED">
      <w:pPr>
        <w:numPr>
          <w:ilvl w:val="0"/>
          <w:numId w:val="4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другие вложения, в отношении которых, по мнению </w:t>
      </w:r>
      <w:r w:rsidR="009901FC">
        <w:rPr>
          <w:rFonts w:ascii="Arial" w:eastAsia="Calibri" w:hAnsi="Arial" w:cs="Arial"/>
          <w:sz w:val="20"/>
          <w:szCs w:val="20"/>
          <w:lang w:eastAsia="en-US"/>
        </w:rPr>
        <w:t>компании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, не может быть обеспечена безопасность или законность пересылки.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При обнаружении Посылки, содержимое которой указано выше, Исполнитель, по своему усмотрению, возвращает ее Отправителю, либо направляет Клиенту требование забрать Посылку по адресу, указанному Исполнителем. Возврат и хранение производится за счет Клиента.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Исполнитель не принимает Отправки для доставки в абонентский ящик и в транспортные организации с оформлением документов для дальнейшей транспортировки.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Исполнитель не принимает без согласования грузы </w:t>
      </w:r>
      <w:r w:rsidR="00393FBB">
        <w:rPr>
          <w:rFonts w:ascii="Arial" w:eastAsia="Calibri" w:hAnsi="Arial" w:cs="Arial"/>
          <w:sz w:val="20"/>
          <w:szCs w:val="20"/>
          <w:lang w:eastAsia="en-US"/>
        </w:rPr>
        <w:t>без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объявленной ценност</w:t>
      </w:r>
      <w:r w:rsidR="0034380A">
        <w:rPr>
          <w:rFonts w:ascii="Arial" w:eastAsia="Calibri" w:hAnsi="Arial" w:cs="Arial"/>
          <w:sz w:val="20"/>
          <w:szCs w:val="20"/>
          <w:lang w:eastAsia="en-US"/>
        </w:rPr>
        <w:t>и,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если Отправка следует по территории Даге</w:t>
      </w:r>
      <w:r w:rsidR="00393FBB">
        <w:rPr>
          <w:rFonts w:ascii="Arial" w:eastAsia="Calibri" w:hAnsi="Arial" w:cs="Arial"/>
          <w:sz w:val="20"/>
          <w:szCs w:val="20"/>
          <w:lang w:eastAsia="en-US"/>
        </w:rPr>
        <w:t>стана, Чечни, Ингушетии, Осетии, Грузии</w:t>
      </w:r>
      <w:r w:rsidR="0034380A">
        <w:rPr>
          <w:rFonts w:ascii="Arial" w:eastAsia="Calibri" w:hAnsi="Arial" w:cs="Arial"/>
          <w:sz w:val="20"/>
          <w:szCs w:val="20"/>
          <w:lang w:eastAsia="en-US"/>
        </w:rPr>
        <w:t xml:space="preserve"> и Абхазии.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Исполнитель не принимает без предварительного согласования международные Отправки </w:t>
      </w:r>
      <w:r w:rsidR="0034380A">
        <w:rPr>
          <w:rFonts w:ascii="Arial" w:eastAsia="Calibri" w:hAnsi="Arial" w:cs="Arial"/>
          <w:sz w:val="20"/>
          <w:szCs w:val="20"/>
          <w:lang w:eastAsia="en-US"/>
        </w:rPr>
        <w:t>и Отправки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содержимое которых требует специальных разрешений для экспорта.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34380A">
      <w:pPr>
        <w:spacing w:after="200"/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Для услуги</w:t>
      </w:r>
      <w:r w:rsidRPr="00BD50ED">
        <w:rPr>
          <w:rFonts w:ascii="Arial" w:eastAsia="Calibri" w:hAnsi="Arial" w:cs="Arial"/>
          <w:b/>
          <w:sz w:val="20"/>
          <w:szCs w:val="20"/>
          <w:lang w:eastAsia="en-US"/>
        </w:rPr>
        <w:t xml:space="preserve"> Экспресс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Исполнитель не принимает к пересылке без предварительного согласования Посылки, габариты которых суммарно превышают 200 см и/или один из них превышает 100 см; Посылки, физический вес которых превышает 31.5 кг; Отправки, физический вес которых превышает 150 кг.</w:t>
      </w: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6. НЕДОСТАВЛЕННЫЕ, НЕПОЛУЧЕННЫЕ И ОТКАЗНЫЕ ОТПРАВКИ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E5E9C">
        <w:rPr>
          <w:rFonts w:ascii="Arial" w:eastAsia="Calibri" w:hAnsi="Arial" w:cs="Arial"/>
          <w:sz w:val="20"/>
          <w:szCs w:val="20"/>
          <w:lang w:eastAsia="en-US"/>
        </w:rPr>
        <w:t>Если при попытке доставить Отправку</w:t>
      </w:r>
      <w:r w:rsidR="003E5E9C">
        <w:rPr>
          <w:rFonts w:ascii="Arial" w:eastAsia="Calibri" w:hAnsi="Arial" w:cs="Arial"/>
          <w:sz w:val="20"/>
          <w:szCs w:val="20"/>
          <w:lang w:eastAsia="en-US"/>
        </w:rPr>
        <w:t xml:space="preserve"> тарифами </w:t>
      </w:r>
      <w:r w:rsidR="003E5E9C" w:rsidRPr="003E5E9C">
        <w:rPr>
          <w:rFonts w:ascii="Arial" w:eastAsia="Calibri" w:hAnsi="Arial" w:cs="Arial"/>
          <w:sz w:val="20"/>
          <w:szCs w:val="20"/>
          <w:lang w:eastAsia="en-US"/>
        </w:rPr>
        <w:t>Экспресс, Классик и Эконом</w:t>
      </w:r>
      <w:r w:rsidRPr="003E5E9C">
        <w:rPr>
          <w:rFonts w:ascii="Arial" w:eastAsia="Calibri" w:hAnsi="Arial" w:cs="Arial"/>
          <w:sz w:val="20"/>
          <w:szCs w:val="20"/>
          <w:lang w:eastAsia="en-US"/>
        </w:rPr>
        <w:t xml:space="preserve"> она не может быть вручена Получателю или же Получатель отказывается ее принять, Исполнитель постарается связаться с Клиентом для принятия решения о дальнейших действиях.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Если Отправка пересылается до терминала назначения, она должна быть забрана Получателем не позже </w:t>
      </w:r>
      <w:r w:rsidR="003E5E9C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-го рабочего дня терминала назначения после поступления, не включая день поступления.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Недоставленные и неполученные Отправки поступают на временное хранение на терминале доставки.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Временное хранение Отправок осуществляется в течение </w:t>
      </w:r>
      <w:r w:rsidR="00DF551A">
        <w:rPr>
          <w:rFonts w:ascii="Arial" w:eastAsia="Calibri" w:hAnsi="Arial" w:cs="Arial"/>
          <w:sz w:val="20"/>
          <w:szCs w:val="20"/>
          <w:lang w:eastAsia="en-US"/>
        </w:rPr>
        <w:t>3 календарных дней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с момента поступления на терминал назначения</w:t>
      </w:r>
      <w:r w:rsidR="003E5E9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При отсутствии вины Исполнителя Клиент обязуется оплатить Исполнителю понесенные расходы в связи с переадресацией, хранением, уничтожением, возвратом Отправки и повторными доставками в соответствии с Тарифной картой.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Смена адреса доставки и/или Получателя в процессе пересылки возможна только с письменного распоряжения Клиента.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Невостребованные Отправки хранятся Исполнителем в течение 15 календарных дней с даты, когда Исполнитель определил невозможность вручения Отправки по причине отсутствия Получателя по указанному Клиентом адресу, отказа Получателем от получения Отправки и т.д.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Если Исполнитель не смог осуществить доставку в связи с отсутствием необходимых документов для соблюдения таможенных формальностей, Исполнитель проинформирует об этом Клиента. Если ситуация не будет исправлена в течение 5 календарных дней, Исполнитель имеет право вернуть Отправку Клиенту или организовать уничтожение Отправки за счет Клиента, в зависимости от желания Клиента.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t>7. ДОКУМЕНТАЦИЯ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Подтверждением приема Отправки является подпись с расшифровкой представителя Исполнителя </w:t>
      </w:r>
      <w:r w:rsidR="001C1265">
        <w:rPr>
          <w:rFonts w:ascii="Arial" w:eastAsia="Calibri" w:hAnsi="Arial" w:cs="Arial"/>
          <w:sz w:val="20"/>
          <w:szCs w:val="20"/>
          <w:lang w:eastAsia="en-US"/>
        </w:rPr>
        <w:t>на сопроводительных документах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, один из экземпляров которой остается у Отправителя</w:t>
      </w:r>
      <w:r w:rsidR="001C1265">
        <w:rPr>
          <w:rFonts w:ascii="Arial" w:eastAsia="Calibri" w:hAnsi="Arial" w:cs="Arial"/>
          <w:sz w:val="20"/>
          <w:szCs w:val="20"/>
          <w:lang w:eastAsia="en-US"/>
        </w:rPr>
        <w:t>, второй у Получателя и третий у Исполнителя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>. При приеме Отправки представитель Исполнителя предъявляет свой паспорт и доверенность на прием Отправки.</w:t>
      </w:r>
    </w:p>
    <w:p w:rsidR="00593060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При оказании услуг транспортной экспедиции или организации международных перевозок – прием Отправки к доставке сопровождается передачей Отправителем товаросопроводительных документов, которые обычно требуются государственными органами на пути ее следования (товарная накладная, </w:t>
      </w:r>
      <w:r w:rsidRPr="00BD50ED">
        <w:rPr>
          <w:rFonts w:ascii="Arial" w:eastAsia="Calibri" w:hAnsi="Arial" w:cs="Arial"/>
          <w:sz w:val="20"/>
          <w:szCs w:val="20"/>
          <w:lang w:val="en-US" w:eastAsia="en-US"/>
        </w:rPr>
        <w:t>CMR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, счет-фактура, и пр.) и для таможенного оформления. 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Подтверждением получения Отправки Получателем – </w:t>
      </w:r>
      <w:r w:rsidRPr="00593060">
        <w:rPr>
          <w:rFonts w:ascii="Arial" w:eastAsia="Calibri" w:hAnsi="Arial" w:cs="Arial"/>
          <w:b/>
          <w:sz w:val="20"/>
          <w:szCs w:val="20"/>
          <w:lang w:eastAsia="en-US"/>
        </w:rPr>
        <w:t>физическим лицом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является подпись Получателя с расшифровкой и номер предъявленного документа, удостоверяющего личность Получателя, который вносится в Накладную. 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Подтверждением получения Отправки представителем </w:t>
      </w:r>
      <w:r w:rsidRPr="00593060">
        <w:rPr>
          <w:rFonts w:ascii="Arial" w:eastAsia="Calibri" w:hAnsi="Arial" w:cs="Arial"/>
          <w:b/>
          <w:sz w:val="20"/>
          <w:szCs w:val="20"/>
          <w:lang w:eastAsia="en-US"/>
        </w:rPr>
        <w:t>юридического лица</w:t>
      </w: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 является подпись Получателя с расшифровкой на Накладной (при оказании транспортно-экспедиционных услуг – в товарной накладной). Подпись Получателя заверяется печатью компании Получателя или штампом склада. Название компании Получателя на оттиске печати или штампа склада должно соответствовать названию компании, указанной в графе Накладной «получатель».</w:t>
      </w:r>
    </w:p>
    <w:p w:rsidR="00BD50ED" w:rsidRPr="00BD50ED" w:rsidRDefault="00BD50ED" w:rsidP="00BD50ED">
      <w:pPr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При получении Отправки представителем Получателя по доверенности необходимо предъявление документа, удостоверяющего личность. При получении Отправки по разовой доверенности – ее забирает представитель Исполнителя. При получении Отправки по общей доверенности номер данной доверенности указывается в Накладной. Один из экземпляров Накладной остается у Получателя, а один из экземпляров забирает представитель Исполнителя.</w:t>
      </w:r>
    </w:p>
    <w:p w:rsidR="00BD50ED" w:rsidRPr="00BD50ED" w:rsidRDefault="00BD50ED" w:rsidP="00BD50ED">
      <w:pPr>
        <w:spacing w:line="276" w:lineRule="auto"/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BD50ED" w:rsidRDefault="00BD50ED" w:rsidP="00BD50ED">
      <w:pPr>
        <w:spacing w:after="200"/>
        <w:ind w:right="707"/>
        <w:jc w:val="both"/>
        <w:outlineLvl w:val="0"/>
        <w:rPr>
          <w:rFonts w:ascii="Calibri" w:eastAsia="Calibri" w:hAnsi="Calibri" w:cs="Arial"/>
          <w:b/>
          <w:color w:val="FFFFFF"/>
          <w:highlight w:val="blue"/>
          <w:lang w:eastAsia="en-US"/>
        </w:rPr>
      </w:pPr>
      <w:r w:rsidRPr="00BD50ED">
        <w:rPr>
          <w:rFonts w:ascii="Calibri" w:eastAsia="Calibri" w:hAnsi="Calibri" w:cs="Arial"/>
          <w:b/>
          <w:color w:val="FFFFFF"/>
          <w:highlight w:val="blue"/>
          <w:lang w:eastAsia="en-US"/>
        </w:rPr>
        <w:lastRenderedPageBreak/>
        <w:t>8. ОБЯЗАТЕЛЬСТВА КЛИЕНТА</w:t>
      </w:r>
    </w:p>
    <w:p w:rsidR="00BD50ED" w:rsidRPr="00BD50ED" w:rsidRDefault="00BD50ED" w:rsidP="00BD50ED">
      <w:pPr>
        <w:spacing w:line="276" w:lineRule="auto"/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Клиент обязан обеспечить исполнение Отправителем и Получателем требований Договора, Генеральных условий и Тарифы на специальные услуги, относящихся к Отправителю и Получателю.</w:t>
      </w:r>
    </w:p>
    <w:p w:rsidR="00BD50ED" w:rsidRPr="00BD50ED" w:rsidRDefault="00BD50ED" w:rsidP="00BD50ED">
      <w:pPr>
        <w:spacing w:line="276" w:lineRule="auto"/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 xml:space="preserve">Клиент гарантирует, что: </w:t>
      </w:r>
    </w:p>
    <w:p w:rsidR="00BD50ED" w:rsidRPr="00BD50ED" w:rsidRDefault="00BD50ED" w:rsidP="00BD50ED">
      <w:pPr>
        <w:spacing w:line="276" w:lineRule="auto"/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BD50ED" w:rsidRPr="00593060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3060">
        <w:rPr>
          <w:rFonts w:ascii="Arial" w:eastAsia="Calibri" w:hAnsi="Arial" w:cs="Arial"/>
          <w:sz w:val="20"/>
          <w:szCs w:val="20"/>
          <w:lang w:eastAsia="en-US"/>
        </w:rPr>
        <w:t xml:space="preserve">Достоверно и точно укажет в </w:t>
      </w:r>
      <w:r w:rsidR="00593060" w:rsidRPr="00593060">
        <w:rPr>
          <w:rFonts w:ascii="Arial" w:eastAsia="Calibri" w:hAnsi="Arial" w:cs="Arial"/>
          <w:sz w:val="20"/>
          <w:szCs w:val="20"/>
          <w:lang w:eastAsia="en-US"/>
        </w:rPr>
        <w:t>З</w:t>
      </w:r>
      <w:r w:rsidRPr="00593060">
        <w:rPr>
          <w:rFonts w:ascii="Arial" w:eastAsia="Calibri" w:hAnsi="Arial" w:cs="Arial"/>
          <w:sz w:val="20"/>
          <w:szCs w:val="20"/>
          <w:lang w:eastAsia="en-US"/>
        </w:rPr>
        <w:t>аявке</w:t>
      </w:r>
      <w:r w:rsidR="00593060" w:rsidRPr="00593060">
        <w:rPr>
          <w:rFonts w:ascii="Arial" w:eastAsia="Calibri" w:hAnsi="Arial" w:cs="Arial"/>
          <w:sz w:val="20"/>
          <w:szCs w:val="20"/>
          <w:lang w:eastAsia="en-US"/>
        </w:rPr>
        <w:t xml:space="preserve"> или Экспедиторской расписке</w:t>
      </w:r>
      <w:r w:rsidRPr="00593060">
        <w:rPr>
          <w:rFonts w:ascii="Arial" w:eastAsia="Calibri" w:hAnsi="Arial" w:cs="Arial"/>
          <w:sz w:val="20"/>
          <w:szCs w:val="20"/>
          <w:lang w:eastAsia="en-US"/>
        </w:rPr>
        <w:t xml:space="preserve"> и Накладной (или товарной накладной) содержимое, адрес приема/доставки Отправки, физический вес и объем Отправки, тип и категорию Отправки, а Накладную (ТН, </w:t>
      </w:r>
      <w:r w:rsidRPr="00593060">
        <w:rPr>
          <w:rFonts w:ascii="Arial" w:eastAsia="Calibri" w:hAnsi="Arial" w:cs="Arial"/>
          <w:sz w:val="20"/>
          <w:szCs w:val="20"/>
          <w:lang w:val="en-US" w:eastAsia="en-US"/>
        </w:rPr>
        <w:t>CMR</w:t>
      </w:r>
      <w:r w:rsidRPr="00593060">
        <w:rPr>
          <w:rFonts w:ascii="Arial" w:eastAsia="Calibri" w:hAnsi="Arial" w:cs="Arial"/>
          <w:sz w:val="20"/>
          <w:szCs w:val="20"/>
          <w:lang w:eastAsia="en-US"/>
        </w:rPr>
        <w:t>) заполнит полностью, аккуратно и разборчивым почерком;</w:t>
      </w:r>
    </w:p>
    <w:p w:rsidR="00BD50ED" w:rsidRPr="00BD50ED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Согласен и выполнит Правила, указанные в разделе 4 настоящих Генеральных условий;</w:t>
      </w:r>
    </w:p>
    <w:p w:rsidR="00BD50ED" w:rsidRPr="00BD50ED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Отправка не содержит наименований, перечисленных в разделе 5 настоящих Генеральных условий;</w:t>
      </w:r>
    </w:p>
    <w:p w:rsidR="00593060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3060">
        <w:rPr>
          <w:rFonts w:ascii="Arial" w:eastAsia="Calibri" w:hAnsi="Arial" w:cs="Arial"/>
          <w:sz w:val="20"/>
          <w:szCs w:val="20"/>
          <w:lang w:eastAsia="en-US"/>
        </w:rPr>
        <w:t xml:space="preserve">К Отправке приложены все документы в соответствии с разделом 7 настоящих Генеральных условий. Документы должны быть </w:t>
      </w:r>
      <w:r w:rsidR="00593060" w:rsidRPr="00593060">
        <w:rPr>
          <w:rFonts w:ascii="Arial" w:eastAsia="Calibri" w:hAnsi="Arial" w:cs="Arial"/>
          <w:sz w:val="20"/>
          <w:szCs w:val="20"/>
          <w:lang w:eastAsia="en-US"/>
        </w:rPr>
        <w:t xml:space="preserve">прикреплены к грузу или переданы водителю Исполнителя. </w:t>
      </w:r>
    </w:p>
    <w:p w:rsidR="00BD50ED" w:rsidRPr="00593060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93060">
        <w:rPr>
          <w:rFonts w:ascii="Arial" w:eastAsia="Calibri" w:hAnsi="Arial" w:cs="Arial"/>
          <w:sz w:val="20"/>
          <w:szCs w:val="20"/>
          <w:lang w:eastAsia="en-US"/>
        </w:rPr>
        <w:t xml:space="preserve">При приеме Отправки, в течение 20 минут с момента контакта представителя Исполнителя </w:t>
      </w:r>
      <w:r w:rsidRPr="00593060">
        <w:rPr>
          <w:rFonts w:ascii="Arial" w:eastAsia="Calibri" w:hAnsi="Arial" w:cs="Arial"/>
          <w:sz w:val="20"/>
          <w:szCs w:val="20"/>
          <w:lang w:val="en-US" w:eastAsia="en-US"/>
        </w:rPr>
        <w:t>c</w:t>
      </w:r>
      <w:r w:rsidRPr="00593060">
        <w:rPr>
          <w:rFonts w:ascii="Arial" w:eastAsia="Calibri" w:hAnsi="Arial" w:cs="Arial"/>
          <w:sz w:val="20"/>
          <w:szCs w:val="20"/>
          <w:lang w:eastAsia="en-US"/>
        </w:rPr>
        <w:t xml:space="preserve"> Отправителем начнется передача Отправки Исполнителю или загрузка транспортного средства, поданного для приема Отправки. В случае если в течение этого времени Отправителем не производилось действий, направленных на выдачу Отправки и оформление необходимых документов, представитель Исполнителя имеет право покинуть адрес Отправителя;</w:t>
      </w:r>
    </w:p>
    <w:p w:rsidR="00BD50ED" w:rsidRPr="00BD50ED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При доставке Отправки в течение 20 минут с момента контакта представителя Исполнителя с Получателем начнется прием Отправки или выгрузка Отправки из транспортного средства. В случае если в течение этого времени Получателем не производилось действий, направленных на прием Отправки, представитель Исполнителя имеет право покинуть адрес Получателя;</w:t>
      </w:r>
    </w:p>
    <w:p w:rsidR="00BD50ED" w:rsidRPr="00BD50ED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Согласен с использованием Платного веса Отправки в расчете стоимости услуг Исполнителя;</w:t>
      </w:r>
    </w:p>
    <w:p w:rsidR="00BD50ED" w:rsidRPr="00BD50ED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Обеспечит оплату заказанных основных услуг, опций, надбавок – в соответствии с ТСУ. Обеспечит оплату предварительно согласованных дополнительных расходов, возникающих по причинам, указанным в разделе 5 (ограничения физического веса и габаритов для услуг) настоящих Генеральных условий. Исполнитель вправе не производить вручение Отправки Получателю до полной оплаты Клиентом просроченной задолженности;</w:t>
      </w:r>
    </w:p>
    <w:p w:rsidR="00BD50ED" w:rsidRPr="00BD50ED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Обеспечит оплату таможенных пошлин и сборов в стране отправления/назначения, если они предусмотрены местным законодательством;</w:t>
      </w:r>
    </w:p>
    <w:p w:rsidR="00BD50ED" w:rsidRPr="00BD50ED" w:rsidRDefault="00BD50ED" w:rsidP="00BD50ED">
      <w:pPr>
        <w:numPr>
          <w:ilvl w:val="0"/>
          <w:numId w:val="5"/>
        </w:numPr>
        <w:spacing w:after="200" w:line="276" w:lineRule="auto"/>
        <w:ind w:right="70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50ED">
        <w:rPr>
          <w:rFonts w:ascii="Arial" w:eastAsia="Calibri" w:hAnsi="Arial" w:cs="Arial"/>
          <w:sz w:val="20"/>
          <w:szCs w:val="20"/>
          <w:lang w:eastAsia="en-US"/>
        </w:rPr>
        <w:t>Уведомит Исполнителя об изменении своего адреса, банковских реквизитов, телефона, факса, адреса электронной почты в 5-тидневный после изменений срок.</w:t>
      </w:r>
    </w:p>
    <w:p w:rsidR="00BD50ED" w:rsidRPr="00BD50ED" w:rsidRDefault="00BD50ED" w:rsidP="00BD50ED">
      <w:pPr>
        <w:spacing w:line="276" w:lineRule="auto"/>
        <w:ind w:right="707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35FF3" w:rsidRDefault="00035FF3" w:rsidP="00035FF3">
      <w:pPr>
        <w:tabs>
          <w:tab w:val="left" w:pos="8010"/>
        </w:tabs>
        <w:ind w:firstLine="70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p w:rsidR="00F33B9E" w:rsidRDefault="00F33B9E" w:rsidP="0098688D">
      <w:pPr>
        <w:ind w:firstLine="708"/>
        <w:rPr>
          <w:rFonts w:ascii="Arial" w:hAnsi="Arial" w:cs="Arial"/>
          <w:b/>
        </w:rPr>
      </w:pPr>
    </w:p>
    <w:p w:rsidR="00EE041F" w:rsidRDefault="00EE041F" w:rsidP="00CA2DA7">
      <w:pPr>
        <w:ind w:firstLine="708"/>
        <w:jc w:val="center"/>
        <w:rPr>
          <w:rFonts w:ascii="Arial" w:hAnsi="Arial" w:cs="Arial"/>
          <w:b/>
        </w:rPr>
      </w:pPr>
    </w:p>
    <w:p w:rsidR="00EE041F" w:rsidRDefault="00EE041F" w:rsidP="00CA2DA7">
      <w:pPr>
        <w:ind w:firstLine="708"/>
        <w:jc w:val="center"/>
        <w:rPr>
          <w:rFonts w:ascii="Arial" w:hAnsi="Arial" w:cs="Arial"/>
          <w:b/>
        </w:rPr>
      </w:pPr>
    </w:p>
    <w:p w:rsidR="00EE041F" w:rsidRDefault="00EE041F" w:rsidP="00CA2DA7">
      <w:pPr>
        <w:ind w:firstLine="708"/>
        <w:jc w:val="center"/>
        <w:rPr>
          <w:rFonts w:ascii="Arial" w:hAnsi="Arial" w:cs="Arial"/>
          <w:b/>
        </w:rPr>
      </w:pPr>
    </w:p>
    <w:p w:rsidR="00EE041F" w:rsidRDefault="00EE041F" w:rsidP="00CA2DA7">
      <w:pPr>
        <w:ind w:firstLine="708"/>
        <w:jc w:val="center"/>
        <w:rPr>
          <w:rFonts w:ascii="Arial" w:hAnsi="Arial" w:cs="Arial"/>
          <w:b/>
        </w:rPr>
      </w:pPr>
    </w:p>
    <w:p w:rsidR="00CA2DA7" w:rsidRPr="00CA2DA7" w:rsidRDefault="00CA2DA7" w:rsidP="00CA2DA7">
      <w:pPr>
        <w:rPr>
          <w:rFonts w:ascii="Arial" w:hAnsi="Arial" w:cs="Arial"/>
          <w:noProof/>
          <w:color w:val="0D0D0D"/>
          <w:sz w:val="18"/>
          <w:szCs w:val="18"/>
        </w:rPr>
      </w:pPr>
    </w:p>
    <w:p w:rsidR="00092334" w:rsidRDefault="00092334" w:rsidP="00482455"/>
    <w:p w:rsidR="005B7912" w:rsidRDefault="005B7912" w:rsidP="00482455"/>
    <w:p w:rsidR="005B7912" w:rsidRPr="00434F92" w:rsidRDefault="005B7912" w:rsidP="00482455"/>
    <w:sectPr w:rsidR="005B7912" w:rsidRPr="00434F92" w:rsidSect="00C91B22">
      <w:headerReference w:type="default" r:id="rId9"/>
      <w:footerReference w:type="default" r:id="rId10"/>
      <w:pgSz w:w="11906" w:h="16838" w:code="9"/>
      <w:pgMar w:top="284" w:right="624" w:bottom="284" w:left="624" w:header="345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D4" w:rsidRDefault="005062D4" w:rsidP="00713D98">
      <w:r>
        <w:separator/>
      </w:r>
    </w:p>
  </w:endnote>
  <w:endnote w:type="continuationSeparator" w:id="0">
    <w:p w:rsidR="005062D4" w:rsidRDefault="005062D4" w:rsidP="007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22" w:rsidRPr="005878DD" w:rsidRDefault="00C91B22" w:rsidP="00D45CE4">
    <w:pPr>
      <w:pStyle w:val="a3"/>
      <w:tabs>
        <w:tab w:val="clear" w:pos="4677"/>
        <w:tab w:val="clear" w:pos="9355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D4" w:rsidRDefault="005062D4" w:rsidP="00713D98">
      <w:r>
        <w:separator/>
      </w:r>
    </w:p>
  </w:footnote>
  <w:footnote w:type="continuationSeparator" w:id="0">
    <w:p w:rsidR="005062D4" w:rsidRDefault="005062D4" w:rsidP="0071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0" w:rsidRDefault="000D4267" w:rsidP="00A51A49">
    <w:pPr>
      <w:pStyle w:val="a3"/>
    </w:pPr>
    <w:r>
      <w:t xml:space="preserve">                                                                                                                                                       </w:t>
    </w:r>
    <w:r w:rsidR="0049776E">
      <w:rPr>
        <w:noProof/>
      </w:rPr>
      <w:drawing>
        <wp:inline distT="0" distB="0" distL="0" distR="0">
          <wp:extent cx="838200" cy="76200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26EC5CF4"/>
    <w:multiLevelType w:val="hybridMultilevel"/>
    <w:tmpl w:val="77649B0A"/>
    <w:lvl w:ilvl="0" w:tplc="A9D4A33C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C2F769D"/>
    <w:multiLevelType w:val="hybridMultilevel"/>
    <w:tmpl w:val="6C5C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62F4D"/>
    <w:multiLevelType w:val="hybridMultilevel"/>
    <w:tmpl w:val="B176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24828"/>
    <w:multiLevelType w:val="hybridMultilevel"/>
    <w:tmpl w:val="C2E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368AE"/>
    <w:multiLevelType w:val="hybridMultilevel"/>
    <w:tmpl w:val="58C8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D98"/>
    <w:rsid w:val="000344DA"/>
    <w:rsid w:val="00035FF3"/>
    <w:rsid w:val="000410CA"/>
    <w:rsid w:val="00047CE7"/>
    <w:rsid w:val="0007122C"/>
    <w:rsid w:val="00092334"/>
    <w:rsid w:val="000B4754"/>
    <w:rsid w:val="000B5018"/>
    <w:rsid w:val="000C5B4A"/>
    <w:rsid w:val="000D10C0"/>
    <w:rsid w:val="000D4267"/>
    <w:rsid w:val="000D738B"/>
    <w:rsid w:val="00131F1E"/>
    <w:rsid w:val="001510BE"/>
    <w:rsid w:val="001628B4"/>
    <w:rsid w:val="001637B1"/>
    <w:rsid w:val="00184C0D"/>
    <w:rsid w:val="001A21D6"/>
    <w:rsid w:val="001A7BEE"/>
    <w:rsid w:val="001B3064"/>
    <w:rsid w:val="001B7995"/>
    <w:rsid w:val="001C1265"/>
    <w:rsid w:val="001D4026"/>
    <w:rsid w:val="001D6B12"/>
    <w:rsid w:val="00203A25"/>
    <w:rsid w:val="00226C03"/>
    <w:rsid w:val="002625CA"/>
    <w:rsid w:val="00262FE0"/>
    <w:rsid w:val="002701A8"/>
    <w:rsid w:val="0028593D"/>
    <w:rsid w:val="002865C1"/>
    <w:rsid w:val="0029448D"/>
    <w:rsid w:val="002A7667"/>
    <w:rsid w:val="002C5609"/>
    <w:rsid w:val="002C5EFC"/>
    <w:rsid w:val="002E7653"/>
    <w:rsid w:val="002F631D"/>
    <w:rsid w:val="00340AA7"/>
    <w:rsid w:val="0034380A"/>
    <w:rsid w:val="003844EF"/>
    <w:rsid w:val="00393FBB"/>
    <w:rsid w:val="003C2E88"/>
    <w:rsid w:val="003C4806"/>
    <w:rsid w:val="003D5BB6"/>
    <w:rsid w:val="003E02E3"/>
    <w:rsid w:val="003E5E9C"/>
    <w:rsid w:val="00426BC7"/>
    <w:rsid w:val="004317C4"/>
    <w:rsid w:val="004329B4"/>
    <w:rsid w:val="004340FE"/>
    <w:rsid w:val="004343B6"/>
    <w:rsid w:val="00434F92"/>
    <w:rsid w:val="00436452"/>
    <w:rsid w:val="00442423"/>
    <w:rsid w:val="00443EC2"/>
    <w:rsid w:val="004624A6"/>
    <w:rsid w:val="00473E52"/>
    <w:rsid w:val="00482455"/>
    <w:rsid w:val="0049776E"/>
    <w:rsid w:val="00497B6A"/>
    <w:rsid w:val="004A604B"/>
    <w:rsid w:val="004C023A"/>
    <w:rsid w:val="004D2EC1"/>
    <w:rsid w:val="004E094B"/>
    <w:rsid w:val="004E7469"/>
    <w:rsid w:val="004F5D79"/>
    <w:rsid w:val="00500852"/>
    <w:rsid w:val="005062D4"/>
    <w:rsid w:val="00511CC8"/>
    <w:rsid w:val="00513898"/>
    <w:rsid w:val="00515E78"/>
    <w:rsid w:val="00550D7B"/>
    <w:rsid w:val="00550ECE"/>
    <w:rsid w:val="00561CAF"/>
    <w:rsid w:val="0057152E"/>
    <w:rsid w:val="00574318"/>
    <w:rsid w:val="005743D1"/>
    <w:rsid w:val="00576FD2"/>
    <w:rsid w:val="0059279D"/>
    <w:rsid w:val="00593060"/>
    <w:rsid w:val="005B7912"/>
    <w:rsid w:val="005F7B5D"/>
    <w:rsid w:val="00604232"/>
    <w:rsid w:val="00611C4D"/>
    <w:rsid w:val="006134A7"/>
    <w:rsid w:val="006332FF"/>
    <w:rsid w:val="00657ED3"/>
    <w:rsid w:val="00663538"/>
    <w:rsid w:val="00680D55"/>
    <w:rsid w:val="00684759"/>
    <w:rsid w:val="00690523"/>
    <w:rsid w:val="006A6248"/>
    <w:rsid w:val="006C4580"/>
    <w:rsid w:val="006F7BF5"/>
    <w:rsid w:val="00710ABB"/>
    <w:rsid w:val="00713D98"/>
    <w:rsid w:val="0071750A"/>
    <w:rsid w:val="007405EE"/>
    <w:rsid w:val="007516A4"/>
    <w:rsid w:val="007A5D8F"/>
    <w:rsid w:val="007C1AAB"/>
    <w:rsid w:val="007C7138"/>
    <w:rsid w:val="007D0525"/>
    <w:rsid w:val="007D4A28"/>
    <w:rsid w:val="007F714A"/>
    <w:rsid w:val="00815A28"/>
    <w:rsid w:val="0082079B"/>
    <w:rsid w:val="008336BE"/>
    <w:rsid w:val="00843C2C"/>
    <w:rsid w:val="0085186D"/>
    <w:rsid w:val="008662B2"/>
    <w:rsid w:val="00872417"/>
    <w:rsid w:val="0089220E"/>
    <w:rsid w:val="00893366"/>
    <w:rsid w:val="008A2794"/>
    <w:rsid w:val="008A4196"/>
    <w:rsid w:val="008B5F73"/>
    <w:rsid w:val="008C5DB8"/>
    <w:rsid w:val="008E595A"/>
    <w:rsid w:val="0091305D"/>
    <w:rsid w:val="0095003B"/>
    <w:rsid w:val="00950185"/>
    <w:rsid w:val="00964837"/>
    <w:rsid w:val="0098688D"/>
    <w:rsid w:val="009901FC"/>
    <w:rsid w:val="009A0B6B"/>
    <w:rsid w:val="009B52CB"/>
    <w:rsid w:val="009F2BC7"/>
    <w:rsid w:val="00A34C0E"/>
    <w:rsid w:val="00A51A49"/>
    <w:rsid w:val="00A70175"/>
    <w:rsid w:val="00A95B52"/>
    <w:rsid w:val="00AB0838"/>
    <w:rsid w:val="00AD1C71"/>
    <w:rsid w:val="00B313AB"/>
    <w:rsid w:val="00B35DBD"/>
    <w:rsid w:val="00B44226"/>
    <w:rsid w:val="00B4726B"/>
    <w:rsid w:val="00B71351"/>
    <w:rsid w:val="00B95DD4"/>
    <w:rsid w:val="00B975FC"/>
    <w:rsid w:val="00BA1D68"/>
    <w:rsid w:val="00BB223D"/>
    <w:rsid w:val="00BD50ED"/>
    <w:rsid w:val="00BE27F2"/>
    <w:rsid w:val="00BE6EA3"/>
    <w:rsid w:val="00C0618F"/>
    <w:rsid w:val="00C5281E"/>
    <w:rsid w:val="00C63B07"/>
    <w:rsid w:val="00C72366"/>
    <w:rsid w:val="00C914A9"/>
    <w:rsid w:val="00C91B22"/>
    <w:rsid w:val="00C922F5"/>
    <w:rsid w:val="00CA2DA7"/>
    <w:rsid w:val="00CD0AC1"/>
    <w:rsid w:val="00CE4EA2"/>
    <w:rsid w:val="00CF0877"/>
    <w:rsid w:val="00D03ACA"/>
    <w:rsid w:val="00D11473"/>
    <w:rsid w:val="00D14BD6"/>
    <w:rsid w:val="00D35832"/>
    <w:rsid w:val="00D45CE4"/>
    <w:rsid w:val="00D50F94"/>
    <w:rsid w:val="00D51AA9"/>
    <w:rsid w:val="00D5695D"/>
    <w:rsid w:val="00D609BC"/>
    <w:rsid w:val="00D63B99"/>
    <w:rsid w:val="00D75F21"/>
    <w:rsid w:val="00D8695A"/>
    <w:rsid w:val="00D92114"/>
    <w:rsid w:val="00DB4B23"/>
    <w:rsid w:val="00DC703A"/>
    <w:rsid w:val="00DD5E0F"/>
    <w:rsid w:val="00DE3CB0"/>
    <w:rsid w:val="00DF3263"/>
    <w:rsid w:val="00DF551A"/>
    <w:rsid w:val="00E027CE"/>
    <w:rsid w:val="00E11894"/>
    <w:rsid w:val="00E22022"/>
    <w:rsid w:val="00E3688C"/>
    <w:rsid w:val="00E47C02"/>
    <w:rsid w:val="00E518DE"/>
    <w:rsid w:val="00EC13BC"/>
    <w:rsid w:val="00EE041F"/>
    <w:rsid w:val="00EE46C9"/>
    <w:rsid w:val="00EE622A"/>
    <w:rsid w:val="00F11695"/>
    <w:rsid w:val="00F15A4C"/>
    <w:rsid w:val="00F33B9E"/>
    <w:rsid w:val="00F43CB9"/>
    <w:rsid w:val="00F60463"/>
    <w:rsid w:val="00F610D5"/>
    <w:rsid w:val="00F67BBF"/>
    <w:rsid w:val="00F71BAE"/>
    <w:rsid w:val="00F82E13"/>
    <w:rsid w:val="00FA2AB5"/>
    <w:rsid w:val="00FC1AD9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F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3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13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3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3D9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4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34F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PlainTable4">
    <w:name w:val="Plain Table 4"/>
    <w:basedOn w:val="a1"/>
    <w:uiPriority w:val="44"/>
    <w:rsid w:val="00434F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1">
    <w:name w:val="Стиль1"/>
    <w:basedOn w:val="ab"/>
    <w:link w:val="12"/>
    <w:qFormat/>
    <w:rsid w:val="00C914A9"/>
    <w:rPr>
      <w:b w:val="0"/>
      <w:bCs w:val="0"/>
    </w:rPr>
  </w:style>
  <w:style w:type="character" w:styleId="ac">
    <w:name w:val="annotation reference"/>
    <w:uiPriority w:val="99"/>
    <w:semiHidden/>
    <w:unhideWhenUsed/>
    <w:rsid w:val="004D2EC1"/>
    <w:rPr>
      <w:sz w:val="16"/>
      <w:szCs w:val="16"/>
    </w:rPr>
  </w:style>
  <w:style w:type="character" w:customStyle="1" w:styleId="12">
    <w:name w:val="Стиль1 Знак"/>
    <w:link w:val="11"/>
    <w:rsid w:val="00C914A9"/>
    <w:rPr>
      <w:rFonts w:ascii="Calibri Light" w:eastAsia="Times New Roman" w:hAnsi="Calibri Light" w:cs="Times New Roman"/>
      <w:kern w:val="28"/>
      <w:sz w:val="32"/>
      <w:szCs w:val="32"/>
    </w:rPr>
  </w:style>
  <w:style w:type="paragraph" w:styleId="ab">
    <w:name w:val="Title"/>
    <w:basedOn w:val="a"/>
    <w:next w:val="a"/>
    <w:link w:val="ad"/>
    <w:uiPriority w:val="10"/>
    <w:qFormat/>
    <w:rsid w:val="00C914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b"/>
    <w:uiPriority w:val="10"/>
    <w:rsid w:val="00C914A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annotation text"/>
    <w:basedOn w:val="a"/>
    <w:link w:val="af"/>
    <w:uiPriority w:val="99"/>
    <w:semiHidden/>
    <w:unhideWhenUsed/>
    <w:rsid w:val="004D2EC1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D2EC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2EC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D2EC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6564-AEAE-4608-AE3D-2F9025A2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dkogtev</dc:creator>
  <cp:keywords/>
  <cp:lastModifiedBy>Dimon GFBX2</cp:lastModifiedBy>
  <cp:revision>26</cp:revision>
  <cp:lastPrinted>2014-04-11T16:05:00Z</cp:lastPrinted>
  <dcterms:created xsi:type="dcterms:W3CDTF">2016-06-15T15:00:00Z</dcterms:created>
  <dcterms:modified xsi:type="dcterms:W3CDTF">2020-11-03T06:59:00Z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-254643816</vt:i4>
  </property>
  <property fmtid="{D5CDD505-2E9C-101B-9397-08002B2CF9AE}" pid="3" name="_NewReviewCycle">
    <vt:lpwstr/>
  </property>
  <property fmtid="{D5CDD505-2E9C-101B-9397-08002B2CF9AE}" pid="4" name="_EmailSubject">
    <vt:lpwstr>стафф плюс сайт</vt:lpwstr>
  </property>
  <property fmtid="{D5CDD505-2E9C-101B-9397-08002B2CF9AE}" pid="5" name="_AuthorEmail">
    <vt:lpwstr>stuff.dmitriy@yandex.ru</vt:lpwstr>
  </property>
  <property fmtid="{D5CDD505-2E9C-101B-9397-08002B2CF9AE}" pid="6" name="_AuthorEmailDisplayName">
    <vt:lpwstr>Когтев Дмитрий</vt:lpwstr>
  </property>
</Properties>
</file>